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C87F6" w14:textId="77777777" w:rsidR="00AC53BA" w:rsidRPr="00AC53BA" w:rsidRDefault="00AC53BA" w:rsidP="00AC53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C53BA">
        <w:rPr>
          <w:rFonts w:ascii="Arial" w:eastAsia="Times New Roman" w:hAnsi="Arial" w:cs="Times New Roman"/>
          <w:noProof/>
          <w:sz w:val="28"/>
          <w:szCs w:val="20"/>
          <w:lang w:eastAsia="ru-RU"/>
        </w:rPr>
        <w:drawing>
          <wp:inline distT="0" distB="0" distL="0" distR="0" wp14:anchorId="70407CA3" wp14:editId="74FA5AFE">
            <wp:extent cx="571500" cy="6858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4DA28" w14:textId="77777777" w:rsidR="00A95690" w:rsidRDefault="00AC53BA" w:rsidP="00FF559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55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F08A2AA" w14:textId="1CE14E48" w:rsidR="00AC53BA" w:rsidRPr="00FF5597" w:rsidRDefault="00AC53BA" w:rsidP="00FF559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55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3E0929" w:rsidRPr="00FF55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F55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  <w:r w:rsidRPr="00FF55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</w:p>
    <w:p w14:paraId="5955135F" w14:textId="77777777" w:rsidR="00AC53BA" w:rsidRPr="00FF5597" w:rsidRDefault="00AC53BA" w:rsidP="00FF559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60"/>
          <w:sz w:val="32"/>
          <w:szCs w:val="32"/>
          <w:lang w:eastAsia="ru-RU"/>
        </w:rPr>
      </w:pPr>
      <w:r w:rsidRPr="00FF5597">
        <w:rPr>
          <w:rFonts w:ascii="Times New Roman" w:eastAsia="Times New Roman" w:hAnsi="Times New Roman" w:cs="Times New Roman"/>
          <w:spacing w:val="60"/>
          <w:sz w:val="32"/>
          <w:szCs w:val="32"/>
          <w:lang w:eastAsia="ru-RU"/>
        </w:rPr>
        <w:t>ПОСТАНОВЛЕНИЕ</w:t>
      </w:r>
      <w:r w:rsidRPr="00FF5597">
        <w:rPr>
          <w:rFonts w:ascii="Times New Roman" w:eastAsia="Times New Roman" w:hAnsi="Times New Roman" w:cs="Times New Roman"/>
          <w:spacing w:val="60"/>
          <w:sz w:val="32"/>
          <w:szCs w:val="32"/>
          <w:lang w:eastAsia="ru-RU"/>
        </w:rPr>
        <w:br/>
      </w:r>
    </w:p>
    <w:p w14:paraId="2FD50585" w14:textId="6DAAA4EA" w:rsidR="00AC53BA" w:rsidRPr="00AC53BA" w:rsidRDefault="00B17537" w:rsidP="00FF559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20.01.2020                 </w:t>
      </w:r>
      <w:r w:rsidR="00AC53BA" w:rsidRPr="00AC53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с. Мих</w:t>
      </w:r>
      <w:r w:rsidR="00D20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айловка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</w:t>
      </w:r>
      <w:r w:rsidR="00D20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AC53BA" w:rsidRPr="00AC53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FF55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AC53BA" w:rsidRPr="00AC53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19-па</w:t>
      </w:r>
    </w:p>
    <w:p w14:paraId="1A418946" w14:textId="7855EAA0" w:rsidR="00AC53BA" w:rsidRPr="00AC53BA" w:rsidRDefault="00AC53BA" w:rsidP="00FF559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C009E" w14:textId="77777777" w:rsidR="00AC53BA" w:rsidRPr="00AC53BA" w:rsidRDefault="00AC53BA" w:rsidP="00FF559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266330" w14:textId="77777777" w:rsidR="00A95690" w:rsidRDefault="003E0929" w:rsidP="00FF5597">
      <w:pPr>
        <w:tabs>
          <w:tab w:val="left" w:pos="1134"/>
        </w:tabs>
        <w:spacing w:after="0" w:line="240" w:lineRule="auto"/>
        <w:ind w:right="-2"/>
        <w:jc w:val="center"/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</w:pPr>
      <w:r w:rsidRPr="003E0929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 xml:space="preserve">О создании и организации </w:t>
      </w:r>
      <w:r w:rsidR="002C0690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 xml:space="preserve">в администрации </w:t>
      </w:r>
    </w:p>
    <w:p w14:paraId="40167A20" w14:textId="77777777" w:rsidR="00A95690" w:rsidRDefault="002C0690" w:rsidP="00FF5597">
      <w:pPr>
        <w:tabs>
          <w:tab w:val="left" w:pos="1134"/>
        </w:tabs>
        <w:spacing w:after="0" w:line="240" w:lineRule="auto"/>
        <w:ind w:right="-2"/>
        <w:jc w:val="center"/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 xml:space="preserve">Михайловского муниципального района </w:t>
      </w:r>
      <w:r w:rsidR="003E0929" w:rsidRPr="003E0929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 xml:space="preserve">системы </w:t>
      </w:r>
    </w:p>
    <w:p w14:paraId="00417073" w14:textId="77777777" w:rsidR="00A95690" w:rsidRDefault="003E0929" w:rsidP="00FF5597">
      <w:pPr>
        <w:tabs>
          <w:tab w:val="left" w:pos="1134"/>
        </w:tabs>
        <w:spacing w:after="0" w:line="240" w:lineRule="auto"/>
        <w:ind w:right="-2"/>
        <w:jc w:val="center"/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</w:pPr>
      <w:r w:rsidRPr="003E0929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 xml:space="preserve">внутреннего обеспечения соответствия </w:t>
      </w:r>
      <w:r w:rsidR="002C0690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>т</w:t>
      </w:r>
      <w:r w:rsidRPr="003E0929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>ребованиям</w:t>
      </w:r>
    </w:p>
    <w:p w14:paraId="1BF0A476" w14:textId="69838B8B" w:rsidR="003E0929" w:rsidRPr="003E0929" w:rsidRDefault="003E0929" w:rsidP="00FF5597">
      <w:pPr>
        <w:tabs>
          <w:tab w:val="left" w:pos="1134"/>
        </w:tabs>
        <w:spacing w:after="0" w:line="240" w:lineRule="auto"/>
        <w:ind w:right="-2"/>
        <w:jc w:val="center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 w:rsidRPr="003E0929">
        <w:rPr>
          <w:rFonts w:ascii="Times New Roman" w:eastAsia="ヒラギノ角ゴ Pro W3" w:hAnsi="Times New Roman" w:cs="Times New Roman"/>
          <w:b/>
          <w:bCs/>
          <w:sz w:val="28"/>
          <w:szCs w:val="28"/>
          <w:lang w:eastAsia="ru-RU"/>
        </w:rPr>
        <w:t>антимонопольного законодательства</w:t>
      </w:r>
    </w:p>
    <w:p w14:paraId="79E20E64" w14:textId="77777777" w:rsidR="003E0929" w:rsidRPr="003E0929" w:rsidRDefault="003E0929" w:rsidP="003E0929">
      <w:pPr>
        <w:tabs>
          <w:tab w:val="left" w:pos="1134"/>
        </w:tabs>
        <w:spacing w:after="0" w:line="240" w:lineRule="auto"/>
        <w:ind w:left="1134" w:right="1560"/>
        <w:jc w:val="center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14:paraId="704F1620" w14:textId="482727EB" w:rsidR="00AC53BA" w:rsidRDefault="00AC53BA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3330AC" w14:textId="77777777" w:rsidR="0059689B" w:rsidRPr="00AC53BA" w:rsidRDefault="0059689B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10B6F3" w14:textId="70A6EEAC" w:rsidR="007628C9" w:rsidRPr="00AC53BA" w:rsidRDefault="007628C9" w:rsidP="007628C9">
      <w:pPr>
        <w:widowControl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21.12.2017 №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618 </w:t>
      </w:r>
      <w:r w:rsidR="00A956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направлениях государственной политики по развитию конкуренции</w:t>
      </w:r>
      <w:r w:rsidR="00A956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 Правительства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18.10.2018 №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2258-р </w:t>
      </w:r>
      <w:r w:rsidR="00A956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A956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Губернатора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 от 28.02.2019 №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52-рг </w:t>
      </w:r>
      <w:r w:rsidR="00A956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1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созданию и организации системы внутреннего обеспечения соответствия требованиям антимонопольного законодательства органов исполнительной власти Приморского края</w:t>
      </w:r>
      <w:r w:rsidR="00A956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53BA">
        <w:rPr>
          <w:rFonts w:ascii="Times New Roman" w:eastAsia="Arial Unicode MS" w:hAnsi="Times New Roman" w:cs="Times New Roman"/>
          <w:color w:val="000000"/>
          <w:spacing w:val="9"/>
          <w:sz w:val="28"/>
          <w:szCs w:val="28"/>
          <w:lang w:eastAsia="ru-RU" w:bidi="ru-RU"/>
        </w:rPr>
        <w:t xml:space="preserve"> </w:t>
      </w:r>
      <w:r w:rsidRPr="00AC53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14:paraId="0D473C5B" w14:textId="77777777" w:rsidR="00AC53BA" w:rsidRPr="00AC53BA" w:rsidRDefault="00AC53BA" w:rsidP="0059689B">
      <w:pPr>
        <w:widowControl w:val="0"/>
        <w:spacing w:after="0" w:line="48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32BC1" w14:textId="77777777" w:rsidR="00AC53BA" w:rsidRPr="00AC53BA" w:rsidRDefault="00AC53BA" w:rsidP="0059689B">
      <w:pPr>
        <w:widowControl w:val="0"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6124389" w14:textId="77777777" w:rsidR="00AC53BA" w:rsidRPr="00AC53BA" w:rsidRDefault="00AC53BA" w:rsidP="00AC53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5B5AFFF" w14:textId="77777777" w:rsidR="00E32E87" w:rsidRPr="00E32E87" w:rsidRDefault="00AC53BA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Lucida Grande" w:eastAsia="ヒラギノ角ゴ Pro W3" w:hAnsi="Lucida Grande" w:cs="Times New Roman"/>
          <w:sz w:val="28"/>
          <w:szCs w:val="28"/>
          <w:lang w:eastAsia="ru-RU"/>
        </w:rPr>
      </w:pPr>
      <w:r w:rsidRPr="00AC53BA">
        <w:rPr>
          <w:rFonts w:ascii="Lucida Grande" w:eastAsia="ヒラギノ角ゴ Pro W3" w:hAnsi="Lucida Grande" w:cs="Times New Roman"/>
          <w:sz w:val="28"/>
          <w:szCs w:val="28"/>
          <w:lang w:eastAsia="ru-RU"/>
        </w:rPr>
        <w:t xml:space="preserve">1. </w:t>
      </w:r>
      <w:r w:rsidR="00E32E87" w:rsidRPr="00E32E87">
        <w:rPr>
          <w:rFonts w:ascii="Lucida Grande" w:eastAsia="ヒラギノ角ゴ Pro W3" w:hAnsi="Lucida Grande" w:cs="Times New Roman"/>
          <w:sz w:val="28"/>
          <w:szCs w:val="28"/>
          <w:lang w:eastAsia="ru-RU"/>
        </w:rPr>
        <w:t>Создать в администрации Михайловского муниципального района систему внутреннего обеспечения соответствия требованиям ант</w:t>
      </w:r>
      <w:r w:rsidR="000F759D">
        <w:rPr>
          <w:rFonts w:ascii="Lucida Grande" w:eastAsia="ヒラギノ角ゴ Pro W3" w:hAnsi="Lucida Grande" w:cs="Times New Roman"/>
          <w:sz w:val="28"/>
          <w:szCs w:val="28"/>
          <w:lang w:eastAsia="ru-RU"/>
        </w:rPr>
        <w:t>имонопольного законодательства</w:t>
      </w:r>
      <w:r w:rsidR="00E32E87" w:rsidRPr="00E32E87">
        <w:rPr>
          <w:rFonts w:ascii="Lucida Grande" w:eastAsia="ヒラギノ角ゴ Pro W3" w:hAnsi="Lucida Grande" w:cs="Times New Roman"/>
          <w:sz w:val="28"/>
          <w:szCs w:val="28"/>
          <w:lang w:eastAsia="ru-RU"/>
        </w:rPr>
        <w:t>.</w:t>
      </w:r>
    </w:p>
    <w:p w14:paraId="054E288A" w14:textId="77777777" w:rsidR="0059689B" w:rsidRDefault="003E0929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9689B" w:rsidSect="0059689B">
          <w:headerReference w:type="default" r:id="rId8"/>
          <w:pgSz w:w="11906" w:h="16838" w:code="9"/>
          <w:pgMar w:top="567" w:right="851" w:bottom="1134" w:left="1701" w:header="57" w:footer="113" w:gutter="0"/>
          <w:cols w:space="708"/>
          <w:titlePg/>
          <w:docGrid w:linePitch="360"/>
        </w:sectPr>
      </w:pPr>
      <w:r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</w:t>
      </w:r>
      <w:r w:rsidR="002C0690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3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в администрации Михайловского </w:t>
      </w:r>
    </w:p>
    <w:p w14:paraId="5B495614" w14:textId="340D8258" w:rsidR="003E0929" w:rsidRPr="003E0929" w:rsidRDefault="00A95690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r w:rsidR="003E0929"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района </w:t>
      </w:r>
      <w:r w:rsidR="000F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0F759D" w:rsidRPr="000F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обеспечения соответствия требованиям антимонопольного законодательства</w:t>
      </w:r>
      <w:r w:rsidR="000F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929"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14:paraId="27782D83" w14:textId="25B1D446" w:rsidR="003E0929" w:rsidRDefault="003E0929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Закрепить функции уполномоченного подразделения, связанные с организацией и внедрением </w:t>
      </w:r>
      <w:r w:rsidR="000F759D" w:rsidRPr="000F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внутреннего обеспечения соответствия требованиям антимонопольного законодательства</w:t>
      </w:r>
      <w:r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47F2A" w:rsidRPr="00A47F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3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</w:t>
      </w:r>
      <w:r w:rsidR="00A47F2A" w:rsidRPr="00A47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A6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(Вороненко Е.М.)</w:t>
      </w:r>
      <w:r w:rsidRPr="003E0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76B1D0" w14:textId="00C0243A" w:rsidR="000C22F1" w:rsidRPr="00A47F2A" w:rsidRDefault="000C22F1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5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коллегиального органа, связанные с осуществлением</w:t>
      </w:r>
      <w:r w:rsidRPr="000C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функционирования антимонопольного комплаенса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закрепить за аппаратом </w:t>
      </w:r>
      <w:r w:rsidR="00B111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="00A6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(Васильева Т.В.)</w:t>
      </w:r>
      <w:r w:rsidR="00B11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904D63" w14:textId="77777777" w:rsidR="00A36321" w:rsidRPr="002C0690" w:rsidRDefault="000C22F1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6321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Определить, что </w:t>
      </w:r>
      <w:r w:rsidR="00E32E87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мероприятиях по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E87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</w:t>
      </w:r>
      <w:r w:rsidR="00A36321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21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антимонопольного законодательства, </w:t>
      </w:r>
      <w:r w:rsidR="00591E78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выявлению и предотвращению</w:t>
      </w:r>
      <w:r w:rsidR="00A36321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в данной сфере участвуют все структурные подразделения </w:t>
      </w:r>
      <w:r w:rsidR="00591E78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района.</w:t>
      </w:r>
    </w:p>
    <w:p w14:paraId="16F573C2" w14:textId="663A82BC" w:rsidR="00F83563" w:rsidRPr="002C0690" w:rsidRDefault="000C22F1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Начальникам структурных подразделений администрации</w:t>
      </w:r>
      <w:r w:rsidR="00A4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</w:t>
      </w:r>
      <w:r w:rsidR="00A47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669412" w14:textId="6DB652F1" w:rsidR="00F83563" w:rsidRPr="002C0690" w:rsidRDefault="000C22F1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0690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работу в возглавляемых подразделениях в соответствии с настоящим </w:t>
      </w:r>
      <w:r w:rsidR="001A6644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4B5207" w14:textId="0698DB65" w:rsidR="00F83563" w:rsidRDefault="000C22F1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0690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внесение в установленном порядке изменений в должностные </w:t>
      </w:r>
      <w:r w:rsidR="001A6644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644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подразделе</w:t>
      </w:r>
      <w:r w:rsidR="002C0690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1A6644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3563" w:rsidRPr="002C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требований о знании и изучении антимонопольного законодательства.</w:t>
      </w:r>
    </w:p>
    <w:p w14:paraId="5F96A810" w14:textId="019E8032" w:rsidR="00C16CDC" w:rsidRDefault="00C16CDC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Общему отделу (Михайлова А.Г.) обеспечить:</w:t>
      </w:r>
    </w:p>
    <w:p w14:paraId="31BA5FA1" w14:textId="38A8ACB2" w:rsidR="00C16CDC" w:rsidRDefault="00C16CDC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к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внесения в установленном порядке изменений в должностные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администрации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требований о знании и изучении антимонопольного законодательства Российской Федерации и требований антимонопольного комплаенса;</w:t>
      </w:r>
    </w:p>
    <w:p w14:paraId="55F379F4" w14:textId="39F5FACA" w:rsidR="00C16CDC" w:rsidRPr="00C16CDC" w:rsidRDefault="00C16CDC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ознакомление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администрации Михайловского муниципального района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C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роспись.</w:t>
      </w:r>
    </w:p>
    <w:p w14:paraId="58D45ABF" w14:textId="3D4CA2B1" w:rsidR="003E0929" w:rsidRPr="003E0929" w:rsidRDefault="00C16CDC" w:rsidP="005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E0929"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Муниципальному казённому учреждению «Управление по организа</w:t>
      </w:r>
      <w:r w:rsidR="003E0929"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ционно-техническому</w:t>
      </w:r>
      <w:r w:rsid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929"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деятельности</w:t>
      </w:r>
      <w:r w:rsid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929"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Михайловского муниц</w:t>
      </w:r>
      <w:r w:rsidR="001A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района» (Г</w:t>
      </w:r>
      <w:r w:rsidR="003E0929" w:rsidRPr="003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оршков П.А.) разместить настоящее постановление на официальном сайте администрации Михайловского муниципального района в информационно-телекоммуникационной сети «Интернет».</w:t>
      </w:r>
    </w:p>
    <w:p w14:paraId="65AA351D" w14:textId="77777777" w:rsidR="003E0929" w:rsidRPr="003E0929" w:rsidRDefault="00C16CDC" w:rsidP="0059689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0929" w:rsidRPr="003E092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выполнения настоящего постановления оставляю за собой.</w:t>
      </w:r>
    </w:p>
    <w:p w14:paraId="4DC490AC" w14:textId="75D70070" w:rsid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8D028" w14:textId="77777777" w:rsidR="0059689B" w:rsidRPr="00AC53BA" w:rsidRDefault="0059689B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EEE8FC" w14:textId="77777777" w:rsidR="00AC53BA" w:rsidRP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6CBE7F" w14:textId="77777777" w:rsidR="00AC53BA" w:rsidRP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76D4FBC1" w14:textId="77777777" w:rsidR="00AC53BA" w:rsidRP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 В.В. Архипов </w:t>
      </w:r>
    </w:p>
    <w:p w14:paraId="63CB1159" w14:textId="77777777" w:rsidR="00C16CDC" w:rsidRDefault="00D178A9" w:rsidP="00D178A9">
      <w:pPr>
        <w:widowControl w:val="0"/>
        <w:tabs>
          <w:tab w:val="left" w:pos="6105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</w:t>
      </w:r>
    </w:p>
    <w:p w14:paraId="00657574" w14:textId="77777777" w:rsidR="00C16CDC" w:rsidRDefault="00C16CDC">
      <w:pP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br w:type="page"/>
      </w:r>
    </w:p>
    <w:p w14:paraId="0FA3EC69" w14:textId="77777777" w:rsidR="0059689B" w:rsidRDefault="0059689B" w:rsidP="0059689B">
      <w:pPr>
        <w:widowControl w:val="0"/>
        <w:tabs>
          <w:tab w:val="left" w:pos="6105"/>
        </w:tabs>
        <w:spacing w:after="0" w:line="360" w:lineRule="auto"/>
        <w:ind w:left="3969"/>
        <w:jc w:val="center"/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eastAsia="ru-RU" w:bidi="ru-RU"/>
        </w:rPr>
        <w:sectPr w:rsidR="0059689B" w:rsidSect="0059689B">
          <w:pgSz w:w="11906" w:h="16838" w:code="9"/>
          <w:pgMar w:top="1134" w:right="851" w:bottom="1134" w:left="1701" w:header="567" w:footer="567" w:gutter="0"/>
          <w:cols w:space="708"/>
          <w:docGrid w:linePitch="360"/>
        </w:sectPr>
      </w:pPr>
    </w:p>
    <w:p w14:paraId="4F5788C1" w14:textId="41CA7980" w:rsidR="00D178A9" w:rsidRPr="0059689B" w:rsidRDefault="00D178A9" w:rsidP="0059689B">
      <w:pPr>
        <w:widowControl w:val="0"/>
        <w:tabs>
          <w:tab w:val="left" w:pos="6105"/>
        </w:tabs>
        <w:spacing w:after="0" w:line="360" w:lineRule="auto"/>
        <w:ind w:left="3969"/>
        <w:jc w:val="center"/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eastAsia="ru-RU" w:bidi="ru-RU"/>
        </w:rPr>
      </w:pPr>
      <w:r w:rsidRPr="0059689B"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eastAsia="ru-RU" w:bidi="ru-RU"/>
        </w:rPr>
        <w:lastRenderedPageBreak/>
        <w:t>Утверждён</w:t>
      </w:r>
    </w:p>
    <w:p w14:paraId="6C2634FF" w14:textId="0184BB4A" w:rsidR="00D178A9" w:rsidRPr="0059689B" w:rsidRDefault="00D178A9" w:rsidP="0059689B">
      <w:pPr>
        <w:widowControl w:val="0"/>
        <w:tabs>
          <w:tab w:val="left" w:pos="6105"/>
        </w:tabs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968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постановлением администрации</w:t>
      </w:r>
    </w:p>
    <w:p w14:paraId="10CBFD8C" w14:textId="77777777" w:rsidR="00D178A9" w:rsidRPr="0059689B" w:rsidRDefault="00D178A9" w:rsidP="0059689B">
      <w:pPr>
        <w:widowControl w:val="0"/>
        <w:tabs>
          <w:tab w:val="left" w:pos="6105"/>
        </w:tabs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968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Михайловского муниципального района</w:t>
      </w:r>
    </w:p>
    <w:p w14:paraId="7CCA8E57" w14:textId="1A6F7B70" w:rsidR="00D178A9" w:rsidRPr="0059689B" w:rsidRDefault="00D178A9" w:rsidP="0059689B">
      <w:pPr>
        <w:widowControl w:val="0"/>
        <w:tabs>
          <w:tab w:val="left" w:pos="6105"/>
        </w:tabs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968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B1753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20.01.2020 </w:t>
      </w:r>
      <w:r w:rsidRPr="005968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№</w:t>
      </w:r>
      <w:r w:rsidR="00B1753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19-па</w:t>
      </w:r>
      <w:bookmarkStart w:id="0" w:name="_GoBack"/>
      <w:bookmarkEnd w:id="0"/>
    </w:p>
    <w:p w14:paraId="01C39F70" w14:textId="77777777" w:rsidR="00D178A9" w:rsidRDefault="00D178A9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14:paraId="48C83AAB" w14:textId="4E495A8C" w:rsidR="00D178A9" w:rsidRDefault="00D178A9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14:paraId="6F2396E1" w14:textId="77777777" w:rsidR="0059689B" w:rsidRPr="00D178A9" w:rsidRDefault="0059689B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14:paraId="447F87B1" w14:textId="77777777" w:rsidR="00D178A9" w:rsidRPr="0059689B" w:rsidRDefault="00D178A9" w:rsidP="0059689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242424"/>
          <w:sz w:val="26"/>
          <w:szCs w:val="26"/>
          <w:lang w:eastAsia="ru-RU"/>
        </w:rPr>
      </w:pPr>
      <w:r w:rsidRPr="0059689B">
        <w:rPr>
          <w:rFonts w:ascii="Times New Roman" w:eastAsia="Times New Roman" w:hAnsi="Times New Roman" w:cs="Times New Roman"/>
          <w:caps/>
          <w:color w:val="242424"/>
          <w:sz w:val="26"/>
          <w:szCs w:val="26"/>
          <w:lang w:eastAsia="ru-RU"/>
        </w:rPr>
        <w:t xml:space="preserve">Порядок </w:t>
      </w:r>
    </w:p>
    <w:p w14:paraId="5D21CEF3" w14:textId="77777777" w:rsidR="0059689B" w:rsidRDefault="009E39A1" w:rsidP="005968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организации в администрации Михайловского муниципального района </w:t>
      </w:r>
    </w:p>
    <w:p w14:paraId="13A9D752" w14:textId="77777777" w:rsidR="0059689B" w:rsidRDefault="009E39A1" w:rsidP="005968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системы внутреннего обеспечения соответствия требованиям </w:t>
      </w:r>
    </w:p>
    <w:p w14:paraId="6B856C69" w14:textId="126659DC" w:rsidR="00D178A9" w:rsidRDefault="009E39A1" w:rsidP="005968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антимонопольного законодательства</w:t>
      </w:r>
    </w:p>
    <w:p w14:paraId="7B920F9B" w14:textId="77777777" w:rsidR="0059689B" w:rsidRPr="009E39A1" w:rsidRDefault="0059689B" w:rsidP="005968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14:paraId="789CF38C" w14:textId="77777777" w:rsidR="00D178A9" w:rsidRPr="00D178A9" w:rsidRDefault="00D178A9" w:rsidP="00CE0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178A9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1. Общие положения</w:t>
      </w:r>
    </w:p>
    <w:p w14:paraId="3838485B" w14:textId="77777777" w:rsidR="00D178A9" w:rsidRDefault="00D178A9" w:rsidP="00E34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1.1. </w:t>
      </w:r>
      <w:r w:rsid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Настоящий</w:t>
      </w:r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Порядок</w:t>
      </w:r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организации </w:t>
      </w:r>
      <w:r w:rsid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(далее – Порядок) </w:t>
      </w:r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в администрации Михайловского муниципального района</w:t>
      </w:r>
      <w:r w:rsid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(далее – администрация)</w:t>
      </w:r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системы внутреннего обеспечения соответствия требованиям антимонопольного законодательства (далее </w:t>
      </w:r>
      <w:r w:rsid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–</w:t>
      </w:r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антимонопольный комплаенс</w:t>
      </w:r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) разработан </w:t>
      </w:r>
      <w:r w:rsidR="00E341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в целях профилактики</w:t>
      </w:r>
      <w:r w:rsidR="009E39A1" w:rsidRPr="009E39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E341FC" w:rsidRPr="00E341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нарушения требований антимонопольного законодательства в</w:t>
      </w:r>
      <w:r w:rsidR="00E341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деятельности администрации и содействия </w:t>
      </w:r>
      <w:r w:rsidR="0013479E" w:rsidRPr="00E341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р</w:t>
      </w:r>
      <w:r w:rsidR="0013479E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азвити</w:t>
      </w:r>
      <w:r w:rsidR="00E341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ю</w:t>
      </w:r>
      <w:r w:rsidR="0013479E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конкуренции на товарных рынках района.</w:t>
      </w:r>
    </w:p>
    <w:p w14:paraId="623CA6B2" w14:textId="77777777" w:rsidR="00823F41" w:rsidRDefault="00823F41" w:rsidP="00823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1.2. </w:t>
      </w:r>
      <w:r w:rsidRP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Термины и понятия, используемые в настоящем </w:t>
      </w: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Порядке,</w:t>
      </w:r>
      <w:r w:rsidRP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применяются в значениях, определенных антимонопольным законодательством Российской Федерации, в том числе </w:t>
      </w:r>
      <w:hyperlink r:id="rId9" w:history="1">
        <w:r w:rsidRPr="00823F41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Распоряжением</w:t>
        </w:r>
      </w:hyperlink>
      <w:r w:rsidRPr="00823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Правительства Росс</w:t>
      </w: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ийской Федерации от 18.10.2018 №</w:t>
      </w:r>
      <w:r w:rsidRPr="00823F4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и иными нормативными правовыми актами о защите конкуренции.</w:t>
      </w:r>
    </w:p>
    <w:p w14:paraId="4BD3DA1F" w14:textId="77777777" w:rsidR="00823F41" w:rsidRDefault="00823F41" w:rsidP="00823F41">
      <w:pPr>
        <w:spacing w:after="0" w:line="240" w:lineRule="auto"/>
        <w:ind w:firstLine="708"/>
        <w:jc w:val="both"/>
      </w:pPr>
    </w:p>
    <w:p w14:paraId="1963C0D7" w14:textId="77777777" w:rsidR="00823F41" w:rsidRPr="00823F41" w:rsidRDefault="00823F41" w:rsidP="00823F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23F41">
        <w:rPr>
          <w:rFonts w:ascii="Times New Roman" w:hAnsi="Times New Roman" w:cs="Times New Roman"/>
          <w:sz w:val="26"/>
          <w:szCs w:val="26"/>
        </w:rPr>
        <w:t>2. Организация антимонопольного комплаенса.</w:t>
      </w:r>
    </w:p>
    <w:p w14:paraId="22E9A8F6" w14:textId="77777777" w:rsidR="00823F41" w:rsidRPr="00823F41" w:rsidRDefault="00823F41" w:rsidP="00823F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23F41">
        <w:rPr>
          <w:rFonts w:ascii="Times New Roman" w:hAnsi="Times New Roman" w:cs="Times New Roman"/>
          <w:sz w:val="26"/>
          <w:szCs w:val="26"/>
        </w:rPr>
        <w:t xml:space="preserve">Уполномоченное подразделение </w:t>
      </w:r>
      <w:r w:rsidR="00E11F5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823F41">
        <w:rPr>
          <w:rFonts w:ascii="Times New Roman" w:hAnsi="Times New Roman" w:cs="Times New Roman"/>
          <w:sz w:val="26"/>
          <w:szCs w:val="26"/>
        </w:rPr>
        <w:t xml:space="preserve">и коллегиальный орган </w:t>
      </w:r>
    </w:p>
    <w:p w14:paraId="7903A953" w14:textId="77777777" w:rsidR="00823F41" w:rsidRPr="00823F41" w:rsidRDefault="00823F41" w:rsidP="0082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C83CBB1" w14:textId="77777777" w:rsidR="00823F41" w:rsidRPr="00823F41" w:rsidRDefault="00823F41" w:rsidP="0082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3F41">
        <w:rPr>
          <w:rFonts w:ascii="Times New Roman" w:hAnsi="Times New Roman" w:cs="Times New Roman"/>
          <w:sz w:val="26"/>
          <w:szCs w:val="26"/>
        </w:rPr>
        <w:t xml:space="preserve">2.1. Общий контроль за организацией антимонопольного комплаенса </w:t>
      </w:r>
      <w:r w:rsidR="00B458B6">
        <w:rPr>
          <w:rFonts w:ascii="Times New Roman" w:hAnsi="Times New Roman" w:cs="Times New Roman"/>
          <w:sz w:val="26"/>
          <w:szCs w:val="26"/>
        </w:rPr>
        <w:t>администрации</w:t>
      </w:r>
      <w:r w:rsidRPr="00823F41">
        <w:rPr>
          <w:rFonts w:ascii="Times New Roman" w:hAnsi="Times New Roman" w:cs="Times New Roman"/>
          <w:sz w:val="26"/>
          <w:szCs w:val="26"/>
        </w:rPr>
        <w:t xml:space="preserve"> и обеспечения его функционирования осуществляется </w:t>
      </w:r>
      <w:r w:rsidR="00B458B6">
        <w:rPr>
          <w:rFonts w:ascii="Times New Roman" w:hAnsi="Times New Roman" w:cs="Times New Roman"/>
          <w:sz w:val="26"/>
          <w:szCs w:val="26"/>
        </w:rPr>
        <w:t>главой Михайловского муниципального района – главой администрации района (далее – Глава), который:</w:t>
      </w:r>
    </w:p>
    <w:p w14:paraId="072A0691" w14:textId="77777777" w:rsidR="00823F41" w:rsidRPr="00823F41" w:rsidRDefault="009A6CA6" w:rsidP="0082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</w:t>
      </w:r>
      <w:r w:rsidR="00823F41" w:rsidRPr="00823F41">
        <w:rPr>
          <w:rFonts w:ascii="Times New Roman" w:hAnsi="Times New Roman" w:cs="Times New Roman"/>
          <w:sz w:val="26"/>
          <w:szCs w:val="26"/>
        </w:rPr>
        <w:t xml:space="preserve"> вводит в действие нормативный правовой акт об антимонопольном комплаенсе, вносит в него изменения, а также принимает внутренние документы, регламентирующие реализацию антимонопольного комплаенса;</w:t>
      </w:r>
    </w:p>
    <w:p w14:paraId="724AA42B" w14:textId="77777777" w:rsidR="00823F41" w:rsidRPr="00823F41" w:rsidRDefault="009A6CA6" w:rsidP="0082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2.1.2.</w:t>
      </w:r>
      <w:r w:rsidR="00823F41" w:rsidRPr="00823F41">
        <w:rPr>
          <w:rFonts w:ascii="Times New Roman" w:hAnsi="Times New Roman" w:cs="Times New Roman"/>
          <w:sz w:val="26"/>
          <w:szCs w:val="26"/>
        </w:rPr>
        <w:t xml:space="preserve"> применяет предусмотренные законодательством Российской Федерации меры ответственности за нарушение </w:t>
      </w:r>
      <w:r w:rsidR="00A76A5B">
        <w:rPr>
          <w:rFonts w:ascii="Times New Roman" w:hAnsi="Times New Roman" w:cs="Times New Roman"/>
          <w:sz w:val="26"/>
          <w:szCs w:val="26"/>
        </w:rPr>
        <w:t>специалистами администрации</w:t>
      </w:r>
      <w:r w:rsidR="00823F41" w:rsidRPr="00823F41">
        <w:rPr>
          <w:rFonts w:ascii="Times New Roman" w:hAnsi="Times New Roman" w:cs="Times New Roman"/>
          <w:sz w:val="26"/>
          <w:szCs w:val="26"/>
        </w:rPr>
        <w:t xml:space="preserve"> правил антимонопольного комплаенса;</w:t>
      </w:r>
    </w:p>
    <w:p w14:paraId="3488E801" w14:textId="77777777" w:rsidR="00823F41" w:rsidRPr="00823F41" w:rsidRDefault="009A6CA6" w:rsidP="0082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2.1.3.</w:t>
      </w:r>
      <w:r w:rsidR="00823F41" w:rsidRPr="00823F41">
        <w:rPr>
          <w:rFonts w:ascii="Times New Roman" w:hAnsi="Times New Roman" w:cs="Times New Roman"/>
          <w:sz w:val="26"/>
          <w:szCs w:val="26"/>
        </w:rPr>
        <w:t xml:space="preserve">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14:paraId="033934E0" w14:textId="77777777" w:rsidR="00823F41" w:rsidRDefault="009A6CA6" w:rsidP="0082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2.1.4.</w:t>
      </w:r>
      <w:r w:rsidR="00823F41" w:rsidRPr="00823F41">
        <w:rPr>
          <w:rFonts w:ascii="Times New Roman" w:hAnsi="Times New Roman" w:cs="Times New Roman"/>
          <w:sz w:val="26"/>
          <w:szCs w:val="26"/>
        </w:rPr>
        <w:t xml:space="preserve"> осуществляет контроль за устранением выявленных недостат</w:t>
      </w:r>
      <w:r w:rsidR="00DA0F82">
        <w:rPr>
          <w:rFonts w:ascii="Times New Roman" w:hAnsi="Times New Roman" w:cs="Times New Roman"/>
          <w:sz w:val="26"/>
          <w:szCs w:val="26"/>
        </w:rPr>
        <w:t>ков антимонопольного комплаенса.</w:t>
      </w:r>
    </w:p>
    <w:p w14:paraId="44AE25EE" w14:textId="77777777" w:rsidR="00E11F5B" w:rsidRPr="00E11F5B" w:rsidRDefault="00E11F5B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E11F5B">
        <w:rPr>
          <w:rFonts w:ascii="Times New Roman" w:hAnsi="Times New Roman" w:cs="Times New Roman"/>
          <w:sz w:val="26"/>
          <w:szCs w:val="26"/>
        </w:rPr>
        <w:t xml:space="preserve">К компетенции уполномоченного подразделения </w:t>
      </w:r>
      <w:r w:rsidR="009A6CA6">
        <w:rPr>
          <w:rFonts w:ascii="Times New Roman" w:hAnsi="Times New Roman" w:cs="Times New Roman"/>
          <w:sz w:val="26"/>
          <w:szCs w:val="26"/>
        </w:rPr>
        <w:t>относятся</w:t>
      </w:r>
      <w:r w:rsidRPr="00E11F5B">
        <w:rPr>
          <w:rFonts w:ascii="Times New Roman" w:hAnsi="Times New Roman" w:cs="Times New Roman"/>
          <w:sz w:val="26"/>
          <w:szCs w:val="26"/>
        </w:rPr>
        <w:t xml:space="preserve"> следующие функции:</w:t>
      </w:r>
    </w:p>
    <w:p w14:paraId="67F1E9E9" w14:textId="77777777" w:rsidR="00E11F5B" w:rsidRPr="00E11F5B" w:rsidRDefault="009A6CA6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2.2.1.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14:paraId="46A7874E" w14:textId="77777777" w:rsidR="00E11F5B" w:rsidRPr="00E11F5B" w:rsidRDefault="009A6CA6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2.2.2.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выявление конфликта интересов в деятельности </w:t>
      </w:r>
      <w:r>
        <w:rPr>
          <w:rFonts w:ascii="Times New Roman" w:hAnsi="Times New Roman" w:cs="Times New Roman"/>
          <w:sz w:val="26"/>
          <w:szCs w:val="26"/>
        </w:rPr>
        <w:t>специалистов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структурных подразделений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E11F5B" w:rsidRPr="00E11F5B">
        <w:rPr>
          <w:rFonts w:ascii="Times New Roman" w:hAnsi="Times New Roman" w:cs="Times New Roman"/>
          <w:sz w:val="26"/>
          <w:szCs w:val="26"/>
        </w:rPr>
        <w:t>, разработка предложений по их исключению;</w:t>
      </w:r>
    </w:p>
    <w:p w14:paraId="23FE9840" w14:textId="77777777" w:rsidR="00E11F5B" w:rsidRPr="00E11F5B" w:rsidRDefault="009A6CA6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2.2.3.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консультирование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специалистов структурных подразделений </w:t>
      </w:r>
      <w:r w:rsidR="00E11F5B" w:rsidRPr="00E11F5B">
        <w:rPr>
          <w:rFonts w:ascii="Times New Roman" w:hAnsi="Times New Roman" w:cs="Times New Roman"/>
          <w:sz w:val="26"/>
          <w:szCs w:val="26"/>
        </w:rPr>
        <w:t>по вопросам, связанным с соблюдением антимонопольного законодательства и антимонопольным комплаенсом;</w:t>
      </w:r>
    </w:p>
    <w:p w14:paraId="79238BB7" w14:textId="77777777" w:rsidR="00E11F5B" w:rsidRPr="00E11F5B" w:rsidRDefault="009A6CA6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2.2.4.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организация внутренних расследований, связанных с функционированием антимонопольного комплаенса, и участие в них;</w:t>
      </w:r>
    </w:p>
    <w:p w14:paraId="63B3DBB9" w14:textId="77777777" w:rsidR="00E11F5B" w:rsidRPr="00E11F5B" w:rsidRDefault="00160A2E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2.2.5.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14:paraId="060125F2" w14:textId="77777777" w:rsidR="00E11F5B" w:rsidRPr="00E11F5B" w:rsidRDefault="00160A2E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2.2.6.</w:t>
      </w:r>
      <w:r w:rsidR="00E11F5B" w:rsidRPr="00E11F5B">
        <w:rPr>
          <w:rFonts w:ascii="Times New Roman" w:hAnsi="Times New Roman" w:cs="Times New Roman"/>
          <w:sz w:val="26"/>
          <w:szCs w:val="26"/>
        </w:rPr>
        <w:t xml:space="preserve"> информирование руководителя федерального органа исполнительной власти о внутренних документах, которые могут повлечь нарушение антимонопольного законодательства;</w:t>
      </w:r>
    </w:p>
    <w:p w14:paraId="7519714E" w14:textId="77777777" w:rsidR="00E11F5B" w:rsidRPr="00E11F5B" w:rsidRDefault="00E11F5B" w:rsidP="00E1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F5B">
        <w:rPr>
          <w:rFonts w:ascii="Times New Roman" w:hAnsi="Times New Roman" w:cs="Times New Roman"/>
          <w:sz w:val="26"/>
          <w:szCs w:val="26"/>
        </w:rPr>
        <w:t>к) иные функции, связанные с функционированием антимонопольного комплаенса.</w:t>
      </w:r>
    </w:p>
    <w:p w14:paraId="6C1CA69C" w14:textId="77777777" w:rsidR="00E94156" w:rsidRPr="00ED43F1" w:rsidRDefault="00E94156" w:rsidP="00E9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Pr="00E94156">
        <w:rPr>
          <w:rFonts w:ascii="Times New Roman" w:hAnsi="Times New Roman" w:cs="Times New Roman"/>
          <w:sz w:val="26"/>
          <w:szCs w:val="26"/>
        </w:rPr>
        <w:t xml:space="preserve"> </w:t>
      </w:r>
      <w:r w:rsidRPr="00ED43F1">
        <w:rPr>
          <w:rFonts w:ascii="Times New Roman" w:hAnsi="Times New Roman" w:cs="Times New Roman"/>
          <w:sz w:val="26"/>
          <w:szCs w:val="26"/>
        </w:rPr>
        <w:t>Оценку эффективности организации и функционирования в администрации антимонопольного комплаенса о</w:t>
      </w:r>
      <w:r w:rsidR="00A60B76">
        <w:rPr>
          <w:rFonts w:ascii="Times New Roman" w:hAnsi="Times New Roman" w:cs="Times New Roman"/>
          <w:sz w:val="26"/>
          <w:szCs w:val="26"/>
        </w:rPr>
        <w:t>существляет коллегиальный орган.</w:t>
      </w:r>
    </w:p>
    <w:p w14:paraId="22309075" w14:textId="77777777" w:rsidR="00E94156" w:rsidRPr="00ED43F1" w:rsidRDefault="00ED43F1" w:rsidP="00E9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3F1">
        <w:rPr>
          <w:rFonts w:ascii="Times New Roman" w:hAnsi="Times New Roman" w:cs="Times New Roman"/>
          <w:sz w:val="26"/>
          <w:szCs w:val="26"/>
        </w:rPr>
        <w:t>2.4.</w:t>
      </w:r>
      <w:r w:rsidR="00E94156" w:rsidRPr="00ED43F1">
        <w:rPr>
          <w:rFonts w:ascii="Times New Roman" w:hAnsi="Times New Roman" w:cs="Times New Roman"/>
          <w:sz w:val="26"/>
          <w:szCs w:val="26"/>
        </w:rPr>
        <w:t xml:space="preserve"> К функциям коллегиального органа </w:t>
      </w:r>
      <w:r w:rsidRPr="00ED43F1">
        <w:rPr>
          <w:rFonts w:ascii="Times New Roman" w:hAnsi="Times New Roman" w:cs="Times New Roman"/>
          <w:sz w:val="26"/>
          <w:szCs w:val="26"/>
        </w:rPr>
        <w:t>относится</w:t>
      </w:r>
      <w:r w:rsidR="00E94156" w:rsidRPr="00ED43F1">
        <w:rPr>
          <w:rFonts w:ascii="Times New Roman" w:hAnsi="Times New Roman" w:cs="Times New Roman"/>
          <w:sz w:val="26"/>
          <w:szCs w:val="26"/>
        </w:rPr>
        <w:t>:</w:t>
      </w:r>
    </w:p>
    <w:p w14:paraId="3C228DA1" w14:textId="77777777" w:rsidR="00E94156" w:rsidRPr="00ED43F1" w:rsidRDefault="00ED43F1" w:rsidP="00E9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3F1">
        <w:rPr>
          <w:rFonts w:ascii="Times New Roman" w:hAnsi="Times New Roman" w:cs="Times New Roman"/>
          <w:sz w:val="26"/>
          <w:szCs w:val="26"/>
        </w:rPr>
        <w:t>2.4.1</w:t>
      </w:r>
      <w:r w:rsidR="00E94156" w:rsidRPr="00ED43F1">
        <w:rPr>
          <w:rFonts w:ascii="Times New Roman" w:hAnsi="Times New Roman" w:cs="Times New Roman"/>
          <w:sz w:val="26"/>
          <w:szCs w:val="26"/>
        </w:rPr>
        <w:t xml:space="preserve"> рассмотрение и оценка мероприятий </w:t>
      </w:r>
      <w:r w:rsidRPr="00ED43F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94156" w:rsidRPr="00ED43F1">
        <w:rPr>
          <w:rFonts w:ascii="Times New Roman" w:hAnsi="Times New Roman" w:cs="Times New Roman"/>
          <w:sz w:val="26"/>
          <w:szCs w:val="26"/>
        </w:rPr>
        <w:t>в части, касающейся функционирования антимонопольного комплаенса;</w:t>
      </w:r>
    </w:p>
    <w:p w14:paraId="14A02B03" w14:textId="77777777" w:rsidR="00E94156" w:rsidRPr="00ED43F1" w:rsidRDefault="00ED43F1" w:rsidP="00E9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3F1">
        <w:rPr>
          <w:rFonts w:ascii="Times New Roman" w:hAnsi="Times New Roman" w:cs="Times New Roman"/>
          <w:sz w:val="26"/>
          <w:szCs w:val="26"/>
        </w:rPr>
        <w:t>2.4.2.</w:t>
      </w:r>
      <w:r w:rsidR="00E94156" w:rsidRPr="00ED43F1">
        <w:rPr>
          <w:rFonts w:ascii="Times New Roman" w:hAnsi="Times New Roman" w:cs="Times New Roman"/>
          <w:sz w:val="26"/>
          <w:szCs w:val="26"/>
        </w:rPr>
        <w:t xml:space="preserve"> рассмотрение и утверждение доклада об антимонопольном комплаенсе.</w:t>
      </w:r>
    </w:p>
    <w:p w14:paraId="5F9EDD8B" w14:textId="77777777" w:rsid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CA5F3F6" w14:textId="77777777" w:rsidR="000D54DA" w:rsidRPr="000D54DA" w:rsidRDefault="000D54DA" w:rsidP="000D54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D54DA">
        <w:rPr>
          <w:rFonts w:ascii="Times New Roman" w:hAnsi="Times New Roman" w:cs="Times New Roman"/>
          <w:sz w:val="26"/>
          <w:szCs w:val="26"/>
        </w:rPr>
        <w:t>. Выявление и оценка рисков нарушения</w:t>
      </w:r>
    </w:p>
    <w:p w14:paraId="358D15BC" w14:textId="77777777" w:rsidR="000D54DA" w:rsidRPr="000D54DA" w:rsidRDefault="000D54DA" w:rsidP="000D54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D54DA">
        <w:rPr>
          <w:rFonts w:ascii="Times New Roman" w:hAnsi="Times New Roman" w:cs="Times New Roman"/>
          <w:sz w:val="26"/>
          <w:szCs w:val="26"/>
        </w:rPr>
        <w:t>антимонопольного законодательства</w:t>
      </w:r>
    </w:p>
    <w:p w14:paraId="0087A066" w14:textId="77777777" w:rsidR="000D54DA" w:rsidRP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210706" w14:textId="77777777" w:rsidR="000D54DA" w:rsidRP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0D54DA">
        <w:rPr>
          <w:rFonts w:ascii="Times New Roman" w:hAnsi="Times New Roman" w:cs="Times New Roman"/>
          <w:sz w:val="26"/>
          <w:szCs w:val="26"/>
        </w:rPr>
        <w:t xml:space="preserve"> В целях выявления рисков нарушения антимонопольного законодательства уполномоченным подразделением </w:t>
      </w:r>
      <w:r>
        <w:rPr>
          <w:rFonts w:ascii="Times New Roman" w:hAnsi="Times New Roman" w:cs="Times New Roman"/>
          <w:sz w:val="26"/>
          <w:szCs w:val="26"/>
        </w:rPr>
        <w:t>проводится:</w:t>
      </w:r>
    </w:p>
    <w:p w14:paraId="04176433" w14:textId="77777777" w:rsidR="000D54DA" w:rsidRP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</w:t>
      </w:r>
      <w:r w:rsidRPr="000D54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срок до 1 декабря </w:t>
      </w:r>
      <w:r w:rsidR="00ED76E7">
        <w:rPr>
          <w:rFonts w:ascii="Times New Roman" w:hAnsi="Times New Roman" w:cs="Times New Roman"/>
          <w:sz w:val="26"/>
          <w:szCs w:val="26"/>
        </w:rPr>
        <w:t>ежегодный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Pr="000D54DA">
        <w:rPr>
          <w:rFonts w:ascii="Times New Roman" w:hAnsi="Times New Roman" w:cs="Times New Roman"/>
          <w:sz w:val="26"/>
          <w:szCs w:val="26"/>
        </w:rPr>
        <w:t xml:space="preserve">анализ выявленных нарушений антимонопольного законодательства в деятельности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0D54DA">
        <w:rPr>
          <w:rFonts w:ascii="Times New Roman" w:hAnsi="Times New Roman" w:cs="Times New Roman"/>
          <w:sz w:val="26"/>
          <w:szCs w:val="26"/>
        </w:rPr>
        <w:t xml:space="preserve"> за предыдущие 3 года (наличие предостережений, предупреждений, штрафов, жалоб, возбужденных дел)</w:t>
      </w:r>
      <w:r>
        <w:rPr>
          <w:rFonts w:ascii="Times New Roman" w:hAnsi="Times New Roman" w:cs="Times New Roman"/>
          <w:sz w:val="26"/>
          <w:szCs w:val="26"/>
        </w:rPr>
        <w:t xml:space="preserve"> путём сбора сведений в структурных подразделений администрации и </w:t>
      </w:r>
      <w:r w:rsidR="00ED76E7">
        <w:rPr>
          <w:rFonts w:ascii="Times New Roman" w:hAnsi="Times New Roman" w:cs="Times New Roman"/>
          <w:sz w:val="26"/>
          <w:szCs w:val="26"/>
        </w:rPr>
        <w:t>составления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перечня нарушений антимонопольного законодательства, который содержит </w:t>
      </w:r>
      <w:r w:rsidR="00ED76E7">
        <w:rPr>
          <w:rFonts w:ascii="Times New Roman" w:hAnsi="Times New Roman" w:cs="Times New Roman"/>
          <w:sz w:val="26"/>
          <w:szCs w:val="26"/>
        </w:rPr>
        <w:t>сведения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отдельно по каждому нарушению</w:t>
      </w:r>
      <w:r w:rsidR="00ED76E7">
        <w:rPr>
          <w:rFonts w:ascii="Times New Roman" w:hAnsi="Times New Roman" w:cs="Times New Roman"/>
          <w:sz w:val="26"/>
          <w:szCs w:val="26"/>
        </w:rPr>
        <w:t xml:space="preserve"> с </w:t>
      </w:r>
      <w:r w:rsidR="00ED76E7" w:rsidRPr="000D54DA">
        <w:rPr>
          <w:rFonts w:ascii="Times New Roman" w:hAnsi="Times New Roman" w:cs="Times New Roman"/>
          <w:sz w:val="26"/>
          <w:szCs w:val="26"/>
        </w:rPr>
        <w:t>указание</w:t>
      </w:r>
      <w:r w:rsidR="00ED76E7">
        <w:rPr>
          <w:rFonts w:ascii="Times New Roman" w:hAnsi="Times New Roman" w:cs="Times New Roman"/>
          <w:sz w:val="26"/>
          <w:szCs w:val="26"/>
        </w:rPr>
        <w:t>м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нарушенной нормы антимонопо</w:t>
      </w:r>
      <w:r w:rsidR="001F61D2">
        <w:rPr>
          <w:rFonts w:ascii="Times New Roman" w:hAnsi="Times New Roman" w:cs="Times New Roman"/>
          <w:sz w:val="26"/>
          <w:szCs w:val="26"/>
        </w:rPr>
        <w:t>льного законодательства, краткого изложения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сути нарушения, последствий нарушения антимонопольно</w:t>
      </w:r>
      <w:r w:rsidR="001F61D2">
        <w:rPr>
          <w:rFonts w:ascii="Times New Roman" w:hAnsi="Times New Roman" w:cs="Times New Roman"/>
          <w:sz w:val="26"/>
          <w:szCs w:val="26"/>
        </w:rPr>
        <w:t>го законодательства и результатов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рассмотрения нарушения антимонопольным органом, сведения о мерах по устранению нарушения, а также о мерах, направленных </w:t>
      </w:r>
      <w:r w:rsidR="001F61D2">
        <w:rPr>
          <w:rFonts w:ascii="Times New Roman" w:hAnsi="Times New Roman" w:cs="Times New Roman"/>
          <w:sz w:val="26"/>
          <w:szCs w:val="26"/>
        </w:rPr>
        <w:t>администрацией</w:t>
      </w:r>
      <w:r w:rsidR="00ED76E7" w:rsidRPr="000D54DA">
        <w:rPr>
          <w:rFonts w:ascii="Times New Roman" w:hAnsi="Times New Roman" w:cs="Times New Roman"/>
          <w:sz w:val="26"/>
          <w:szCs w:val="26"/>
        </w:rPr>
        <w:t xml:space="preserve"> на н</w:t>
      </w:r>
      <w:r w:rsidR="00C90287">
        <w:rPr>
          <w:rFonts w:ascii="Times New Roman" w:hAnsi="Times New Roman" w:cs="Times New Roman"/>
          <w:sz w:val="26"/>
          <w:szCs w:val="26"/>
        </w:rPr>
        <w:t>едопущение повторения нарушения</w:t>
      </w:r>
      <w:r w:rsidRPr="000D54DA">
        <w:rPr>
          <w:rFonts w:ascii="Times New Roman" w:hAnsi="Times New Roman" w:cs="Times New Roman"/>
          <w:sz w:val="26"/>
          <w:szCs w:val="26"/>
        </w:rPr>
        <w:t>;</w:t>
      </w:r>
    </w:p>
    <w:p w14:paraId="106BB0A7" w14:textId="77777777" w:rsidR="001F61D2" w:rsidRDefault="001F61D2" w:rsidP="001F6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3.1.2.</w:t>
      </w:r>
      <w:r w:rsidR="000D54DA" w:rsidRPr="000D54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срок до 1 декабря ежегодный </w:t>
      </w:r>
      <w:r w:rsidR="000D54DA" w:rsidRPr="000D54DA">
        <w:rPr>
          <w:rFonts w:ascii="Times New Roman" w:hAnsi="Times New Roman" w:cs="Times New Roman"/>
          <w:sz w:val="26"/>
          <w:szCs w:val="26"/>
        </w:rPr>
        <w:t xml:space="preserve">анализ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администрации путём разработки и размещения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0D54DA">
        <w:rPr>
          <w:rFonts w:ascii="Times New Roman" w:hAnsi="Times New Roman" w:cs="Times New Roman"/>
          <w:sz w:val="26"/>
          <w:szCs w:val="26"/>
        </w:rPr>
        <w:t xml:space="preserve">исчерпывающего перечня нормативных правовых актов </w:t>
      </w:r>
      <w:r w:rsidR="004142B7">
        <w:rPr>
          <w:rFonts w:ascii="Times New Roman" w:hAnsi="Times New Roman" w:cs="Times New Roman"/>
          <w:sz w:val="26"/>
          <w:szCs w:val="26"/>
        </w:rPr>
        <w:t>администрации</w:t>
      </w:r>
      <w:r w:rsidRPr="000D54DA">
        <w:rPr>
          <w:rFonts w:ascii="Times New Roman" w:hAnsi="Times New Roman" w:cs="Times New Roman"/>
          <w:sz w:val="26"/>
          <w:szCs w:val="26"/>
        </w:rPr>
        <w:t xml:space="preserve"> (далее - перечень актов) с приложением </w:t>
      </w:r>
      <w:r w:rsidR="004142B7">
        <w:rPr>
          <w:rFonts w:ascii="Times New Roman" w:hAnsi="Times New Roman" w:cs="Times New Roman"/>
          <w:sz w:val="26"/>
          <w:szCs w:val="26"/>
        </w:rPr>
        <w:t>текстов таких актов,</w:t>
      </w:r>
      <w:r w:rsidRPr="000D54DA">
        <w:rPr>
          <w:rFonts w:ascii="Times New Roman" w:hAnsi="Times New Roman" w:cs="Times New Roman"/>
          <w:sz w:val="26"/>
          <w:szCs w:val="26"/>
        </w:rPr>
        <w:t xml:space="preserve"> размещени</w:t>
      </w:r>
      <w:r w:rsidR="004142B7">
        <w:rPr>
          <w:rFonts w:ascii="Times New Roman" w:hAnsi="Times New Roman" w:cs="Times New Roman"/>
          <w:sz w:val="26"/>
          <w:szCs w:val="26"/>
        </w:rPr>
        <w:t>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на официальном сайте уведомления о начале сбора замечаний и предложений организ</w:t>
      </w:r>
      <w:r w:rsidR="004142B7">
        <w:rPr>
          <w:rFonts w:ascii="Times New Roman" w:hAnsi="Times New Roman" w:cs="Times New Roman"/>
          <w:sz w:val="26"/>
          <w:szCs w:val="26"/>
        </w:rPr>
        <w:t xml:space="preserve">аций и граждан по перечню актов, </w:t>
      </w:r>
      <w:r w:rsidRPr="000D54DA">
        <w:rPr>
          <w:rFonts w:ascii="Times New Roman" w:hAnsi="Times New Roman" w:cs="Times New Roman"/>
          <w:sz w:val="26"/>
          <w:szCs w:val="26"/>
        </w:rPr>
        <w:t>осуществлени</w:t>
      </w:r>
      <w:r w:rsidR="004142B7">
        <w:rPr>
          <w:rFonts w:ascii="Times New Roman" w:hAnsi="Times New Roman" w:cs="Times New Roman"/>
          <w:sz w:val="26"/>
          <w:szCs w:val="26"/>
        </w:rPr>
        <w:t>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сбора и проведение анализа представленных замечаний и предложений организ</w:t>
      </w:r>
      <w:r w:rsidR="004142B7">
        <w:rPr>
          <w:rFonts w:ascii="Times New Roman" w:hAnsi="Times New Roman" w:cs="Times New Roman"/>
          <w:sz w:val="26"/>
          <w:szCs w:val="26"/>
        </w:rPr>
        <w:t>аций и граждан по перечню актов, представления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="004142B7">
        <w:rPr>
          <w:rFonts w:ascii="Times New Roman" w:hAnsi="Times New Roman" w:cs="Times New Roman"/>
          <w:sz w:val="26"/>
          <w:szCs w:val="26"/>
        </w:rPr>
        <w:lastRenderedPageBreak/>
        <w:t xml:space="preserve">Главе </w:t>
      </w:r>
      <w:r w:rsidRPr="000D54DA">
        <w:rPr>
          <w:rFonts w:ascii="Times New Roman" w:hAnsi="Times New Roman" w:cs="Times New Roman"/>
          <w:sz w:val="26"/>
          <w:szCs w:val="26"/>
        </w:rPr>
        <w:t xml:space="preserve">сводного доклада с обоснованием целесообразности (нецелесообразности) внесения изменений в нормативные правовые акты </w:t>
      </w:r>
      <w:r w:rsidR="00C90287">
        <w:rPr>
          <w:rFonts w:ascii="Times New Roman" w:hAnsi="Times New Roman" w:cs="Times New Roman"/>
          <w:sz w:val="26"/>
          <w:szCs w:val="26"/>
        </w:rPr>
        <w:t>администрации;</w:t>
      </w:r>
    </w:p>
    <w:p w14:paraId="0E64AC05" w14:textId="77777777" w:rsidR="004142B7" w:rsidRDefault="004142B7" w:rsidP="00414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3.1.3. </w:t>
      </w:r>
      <w:r w:rsidR="000D54DA" w:rsidRPr="000D54DA">
        <w:rPr>
          <w:rFonts w:ascii="Times New Roman" w:hAnsi="Times New Roman" w:cs="Times New Roman"/>
          <w:sz w:val="26"/>
          <w:szCs w:val="26"/>
        </w:rPr>
        <w:t xml:space="preserve">анализ проектов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путём </w:t>
      </w:r>
      <w:r w:rsidRPr="000D54DA">
        <w:rPr>
          <w:rFonts w:ascii="Times New Roman" w:hAnsi="Times New Roman" w:cs="Times New Roman"/>
          <w:sz w:val="26"/>
          <w:szCs w:val="26"/>
        </w:rPr>
        <w:t>размещени</w:t>
      </w:r>
      <w:r w:rsidR="00435258">
        <w:rPr>
          <w:rFonts w:ascii="Times New Roman" w:hAnsi="Times New Roman" w:cs="Times New Roman"/>
          <w:sz w:val="26"/>
          <w:szCs w:val="26"/>
        </w:rPr>
        <w:t>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435258">
        <w:rPr>
          <w:rFonts w:ascii="Times New Roman" w:hAnsi="Times New Roman" w:cs="Times New Roman"/>
          <w:sz w:val="26"/>
          <w:szCs w:val="26"/>
        </w:rPr>
        <w:t>администрации</w:t>
      </w:r>
      <w:r w:rsidRPr="000D54DA">
        <w:rPr>
          <w:rFonts w:ascii="Times New Roman" w:hAnsi="Times New Roman" w:cs="Times New Roman"/>
          <w:sz w:val="26"/>
          <w:szCs w:val="26"/>
        </w:rPr>
        <w:t xml:space="preserve"> проекта нормативного правового акта с необходимым обоснованием реализации предлагаемых решений, в том </w:t>
      </w:r>
      <w:r w:rsidR="00435258">
        <w:rPr>
          <w:rFonts w:ascii="Times New Roman" w:hAnsi="Times New Roman" w:cs="Times New Roman"/>
          <w:sz w:val="26"/>
          <w:szCs w:val="26"/>
        </w:rPr>
        <w:t>числе их влияния на конкуренцию</w:t>
      </w:r>
      <w:r w:rsidR="00D717B2">
        <w:rPr>
          <w:rFonts w:ascii="Times New Roman" w:hAnsi="Times New Roman" w:cs="Times New Roman"/>
          <w:sz w:val="26"/>
          <w:szCs w:val="26"/>
        </w:rPr>
        <w:t>,</w:t>
      </w:r>
      <w:r w:rsidR="00435258">
        <w:rPr>
          <w:rFonts w:ascii="Times New Roman" w:hAnsi="Times New Roman" w:cs="Times New Roman"/>
          <w:sz w:val="26"/>
          <w:szCs w:val="26"/>
        </w:rPr>
        <w:t xml:space="preserve"> и</w:t>
      </w:r>
      <w:r w:rsidR="00D717B2">
        <w:rPr>
          <w:rFonts w:ascii="Times New Roman" w:hAnsi="Times New Roman" w:cs="Times New Roman"/>
          <w:sz w:val="26"/>
          <w:szCs w:val="26"/>
        </w:rPr>
        <w:t xml:space="preserve"> осуществления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="00D717B2">
        <w:rPr>
          <w:rFonts w:ascii="Times New Roman" w:hAnsi="Times New Roman" w:cs="Times New Roman"/>
          <w:sz w:val="26"/>
          <w:szCs w:val="26"/>
        </w:rPr>
        <w:t xml:space="preserve">в течение 10 дней со дня размещения на сайте </w:t>
      </w:r>
      <w:r w:rsidRPr="000D54DA">
        <w:rPr>
          <w:rFonts w:ascii="Times New Roman" w:hAnsi="Times New Roman" w:cs="Times New Roman"/>
          <w:sz w:val="26"/>
          <w:szCs w:val="26"/>
        </w:rPr>
        <w:t>сбора и проведени</w:t>
      </w:r>
      <w:r w:rsidR="00435258">
        <w:rPr>
          <w:rFonts w:ascii="Times New Roman" w:hAnsi="Times New Roman" w:cs="Times New Roman"/>
          <w:sz w:val="26"/>
          <w:szCs w:val="26"/>
        </w:rPr>
        <w:t>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оценки поступивших от организаций и граждан замечаний и предложений по прое</w:t>
      </w:r>
      <w:r w:rsidR="00C90287">
        <w:rPr>
          <w:rFonts w:ascii="Times New Roman" w:hAnsi="Times New Roman" w:cs="Times New Roman"/>
          <w:sz w:val="26"/>
          <w:szCs w:val="26"/>
        </w:rPr>
        <w:t>кту нормативного правового акта;</w:t>
      </w:r>
    </w:p>
    <w:p w14:paraId="4727FBE1" w14:textId="77777777" w:rsidR="00D717B2" w:rsidRPr="000D54DA" w:rsidRDefault="00D717B2" w:rsidP="00D71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3.1.4. </w:t>
      </w:r>
      <w:r w:rsidR="000D54DA" w:rsidRPr="000D54DA">
        <w:rPr>
          <w:rFonts w:ascii="Times New Roman" w:hAnsi="Times New Roman" w:cs="Times New Roman"/>
          <w:sz w:val="26"/>
          <w:szCs w:val="26"/>
        </w:rPr>
        <w:t xml:space="preserve">мониторинг и анализ практики применения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0D54DA" w:rsidRPr="000D54DA">
        <w:rPr>
          <w:rFonts w:ascii="Times New Roman" w:hAnsi="Times New Roman" w:cs="Times New Roman"/>
          <w:sz w:val="26"/>
          <w:szCs w:val="26"/>
        </w:rPr>
        <w:t>ан</w:t>
      </w:r>
      <w:r>
        <w:rPr>
          <w:rFonts w:ascii="Times New Roman" w:hAnsi="Times New Roman" w:cs="Times New Roman"/>
          <w:sz w:val="26"/>
          <w:szCs w:val="26"/>
        </w:rPr>
        <w:t>тимонопольного законодательства путём осуществления</w:t>
      </w:r>
      <w:r w:rsidRPr="000D54DA">
        <w:rPr>
          <w:rFonts w:ascii="Times New Roman" w:hAnsi="Times New Roman" w:cs="Times New Roman"/>
          <w:sz w:val="26"/>
          <w:szCs w:val="26"/>
        </w:rPr>
        <w:t xml:space="preserve"> на постоянной основе сбора сведений о правоприменительной практике</w:t>
      </w:r>
      <w:r w:rsidR="00C90287">
        <w:rPr>
          <w:rFonts w:ascii="Times New Roman" w:hAnsi="Times New Roman" w:cs="Times New Roman"/>
          <w:sz w:val="26"/>
          <w:szCs w:val="26"/>
        </w:rPr>
        <w:t xml:space="preserve"> и</w:t>
      </w:r>
      <w:r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="00C90287">
        <w:rPr>
          <w:rFonts w:ascii="Times New Roman" w:hAnsi="Times New Roman" w:cs="Times New Roman"/>
          <w:sz w:val="26"/>
          <w:szCs w:val="26"/>
        </w:rPr>
        <w:t>подготовки по итогам сбора информации</w:t>
      </w:r>
      <w:r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="00C90287">
        <w:rPr>
          <w:rFonts w:ascii="Times New Roman" w:hAnsi="Times New Roman" w:cs="Times New Roman"/>
          <w:sz w:val="26"/>
          <w:szCs w:val="26"/>
        </w:rPr>
        <w:t>аналитической справки;</w:t>
      </w:r>
    </w:p>
    <w:p w14:paraId="63F6CC30" w14:textId="77777777" w:rsidR="000D54DA" w:rsidRPr="000D54DA" w:rsidRDefault="00C90287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3.1.5. </w:t>
      </w:r>
      <w:r w:rsidR="000D54DA" w:rsidRPr="000D54DA">
        <w:rPr>
          <w:rFonts w:ascii="Times New Roman" w:hAnsi="Times New Roman" w:cs="Times New Roman"/>
          <w:sz w:val="26"/>
          <w:szCs w:val="26"/>
        </w:rPr>
        <w:t>проведение систематической оценки эффективности реализуемых мероприятий по снижению рисков нарушения антимонопольного законодательства.</w:t>
      </w:r>
    </w:p>
    <w:p w14:paraId="0E044B65" w14:textId="0AA67CC2" w:rsidR="000C22F1" w:rsidRPr="000C22F1" w:rsidRDefault="000C22F1" w:rsidP="000C2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0C22F1">
        <w:rPr>
          <w:rFonts w:ascii="Times New Roman" w:hAnsi="Times New Roman" w:cs="Times New Roman"/>
          <w:sz w:val="26"/>
          <w:szCs w:val="26"/>
        </w:rPr>
        <w:t xml:space="preserve">Выявляемые риски нарушения антимонопольного законодательства распределяются уполномоченным органом по уровням согласно </w:t>
      </w:r>
      <w:hyperlink r:id="rId10" w:history="1">
        <w:r w:rsidRPr="000C22F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</w:t>
        </w:r>
      </w:hyperlink>
      <w:r w:rsidR="007628C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59689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№ </w:t>
      </w:r>
      <w:r w:rsidR="007628C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1</w:t>
      </w:r>
      <w:r w:rsidRPr="000C22F1">
        <w:rPr>
          <w:rFonts w:ascii="Times New Roman" w:hAnsi="Times New Roman" w:cs="Times New Roman"/>
          <w:sz w:val="26"/>
          <w:szCs w:val="26"/>
        </w:rPr>
        <w:t>.</w:t>
      </w:r>
    </w:p>
    <w:p w14:paraId="55CD2221" w14:textId="77777777" w:rsidR="000C22F1" w:rsidRPr="000C22F1" w:rsidRDefault="000C22F1" w:rsidP="000C2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0C22F1">
        <w:rPr>
          <w:rFonts w:ascii="Times New Roman" w:hAnsi="Times New Roman" w:cs="Times New Roman"/>
          <w:sz w:val="26"/>
          <w:szCs w:val="26"/>
        </w:rPr>
        <w:t>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14:paraId="39A32DEC" w14:textId="77777777" w:rsid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42579B8" w14:textId="77777777" w:rsidR="000D54DA" w:rsidRPr="000D54DA" w:rsidRDefault="00A60B76" w:rsidP="00A60B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D54DA" w:rsidRPr="000D54DA">
        <w:rPr>
          <w:rFonts w:ascii="Times New Roman" w:hAnsi="Times New Roman" w:cs="Times New Roman"/>
          <w:sz w:val="26"/>
          <w:szCs w:val="26"/>
        </w:rPr>
        <w:t>. Мероприятия по снижению рисков нарушения</w:t>
      </w:r>
    </w:p>
    <w:p w14:paraId="6CBB7084" w14:textId="77777777" w:rsidR="000D54DA" w:rsidRPr="000D54DA" w:rsidRDefault="000D54DA" w:rsidP="00A60B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D54DA">
        <w:rPr>
          <w:rFonts w:ascii="Times New Roman" w:hAnsi="Times New Roman" w:cs="Times New Roman"/>
          <w:sz w:val="26"/>
          <w:szCs w:val="26"/>
        </w:rPr>
        <w:t>антимонопольного законодательства</w:t>
      </w:r>
    </w:p>
    <w:p w14:paraId="6DD86EA3" w14:textId="77777777" w:rsidR="000D54DA" w:rsidRP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31958A1" w14:textId="77C824D6" w:rsidR="000D54DA" w:rsidRPr="000D54DA" w:rsidRDefault="0094647B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0D54DA" w:rsidRPr="000D54DA">
        <w:rPr>
          <w:rFonts w:ascii="Times New Roman" w:hAnsi="Times New Roman" w:cs="Times New Roman"/>
          <w:sz w:val="26"/>
          <w:szCs w:val="26"/>
        </w:rPr>
        <w:t>. В целях снижения рисков нарушения антимонопольного законодательств</w:t>
      </w:r>
      <w:r>
        <w:rPr>
          <w:rFonts w:ascii="Times New Roman" w:hAnsi="Times New Roman" w:cs="Times New Roman"/>
          <w:sz w:val="26"/>
          <w:szCs w:val="26"/>
        </w:rPr>
        <w:t>а ежегодно в срок до 1 февраля уполномоченное подразделение</w:t>
      </w:r>
      <w:r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="00D070C5">
        <w:rPr>
          <w:rFonts w:ascii="Times New Roman" w:hAnsi="Times New Roman" w:cs="Times New Roman"/>
          <w:sz w:val="26"/>
          <w:szCs w:val="26"/>
        </w:rPr>
        <w:t>разрабатывает</w:t>
      </w:r>
      <w:r w:rsidR="000D54DA" w:rsidRPr="000D54DA">
        <w:rPr>
          <w:rFonts w:ascii="Times New Roman" w:hAnsi="Times New Roman" w:cs="Times New Roman"/>
          <w:sz w:val="26"/>
          <w:szCs w:val="26"/>
        </w:rPr>
        <w:t xml:space="preserve"> </w:t>
      </w:r>
      <w:r w:rsidR="00385949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  <w:r w:rsidR="00D06FDA">
        <w:rPr>
          <w:rFonts w:ascii="Times New Roman" w:hAnsi="Times New Roman" w:cs="Times New Roman"/>
          <w:sz w:val="26"/>
          <w:szCs w:val="26"/>
        </w:rPr>
        <w:t>(дорожную карту)</w:t>
      </w:r>
      <w:r w:rsidR="000D54DA" w:rsidRPr="000D54DA">
        <w:rPr>
          <w:rFonts w:ascii="Times New Roman" w:hAnsi="Times New Roman" w:cs="Times New Roman"/>
          <w:sz w:val="26"/>
          <w:szCs w:val="26"/>
        </w:rPr>
        <w:t xml:space="preserve"> по снижению рисков нарушения ан</w:t>
      </w:r>
      <w:r w:rsidR="003224F0">
        <w:rPr>
          <w:rFonts w:ascii="Times New Roman" w:hAnsi="Times New Roman" w:cs="Times New Roman"/>
          <w:sz w:val="26"/>
          <w:szCs w:val="26"/>
        </w:rPr>
        <w:t xml:space="preserve">тимонопольного законодательства по форме согласно приложению </w:t>
      </w:r>
      <w:r w:rsidR="0059689B">
        <w:rPr>
          <w:rFonts w:ascii="Times New Roman" w:hAnsi="Times New Roman" w:cs="Times New Roman"/>
          <w:sz w:val="26"/>
          <w:szCs w:val="26"/>
        </w:rPr>
        <w:t xml:space="preserve">№ </w:t>
      </w:r>
      <w:r w:rsidR="003224F0">
        <w:rPr>
          <w:rFonts w:ascii="Times New Roman" w:hAnsi="Times New Roman" w:cs="Times New Roman"/>
          <w:sz w:val="26"/>
          <w:szCs w:val="26"/>
        </w:rPr>
        <w:t>2.</w:t>
      </w:r>
    </w:p>
    <w:p w14:paraId="1E69E43E" w14:textId="77777777" w:rsidR="000D54DA" w:rsidRPr="000D54DA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4DA">
        <w:rPr>
          <w:rFonts w:ascii="Times New Roman" w:hAnsi="Times New Roman" w:cs="Times New Roman"/>
          <w:sz w:val="26"/>
          <w:szCs w:val="26"/>
        </w:rPr>
        <w:t xml:space="preserve">26. Уполномоченное подразделение </w:t>
      </w:r>
      <w:r w:rsidR="00D070C5">
        <w:rPr>
          <w:rFonts w:ascii="Times New Roman" w:hAnsi="Times New Roman" w:cs="Times New Roman"/>
          <w:sz w:val="26"/>
          <w:szCs w:val="26"/>
        </w:rPr>
        <w:t>на постоянной основе</w:t>
      </w:r>
      <w:r w:rsidRPr="000D54DA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D070C5">
        <w:rPr>
          <w:rFonts w:ascii="Times New Roman" w:hAnsi="Times New Roman" w:cs="Times New Roman"/>
          <w:sz w:val="26"/>
          <w:szCs w:val="26"/>
        </w:rPr>
        <w:t>е</w:t>
      </w:r>
      <w:r w:rsidRPr="000D54DA">
        <w:rPr>
          <w:rFonts w:ascii="Times New Roman" w:hAnsi="Times New Roman" w:cs="Times New Roman"/>
          <w:sz w:val="26"/>
          <w:szCs w:val="26"/>
        </w:rPr>
        <w:t>т мониторинг исполнения мероприятий по снижению рисков нарушения антимонопольного законодательства.</w:t>
      </w:r>
    </w:p>
    <w:p w14:paraId="5F65EA80" w14:textId="77777777" w:rsidR="00E11F5B" w:rsidRDefault="000D54DA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4DA">
        <w:rPr>
          <w:rFonts w:ascii="Times New Roman" w:hAnsi="Times New Roman" w:cs="Times New Roman"/>
          <w:sz w:val="26"/>
          <w:szCs w:val="26"/>
        </w:rPr>
        <w:t xml:space="preserve">27. Информация об исполнении мероприятий по снижению рисков нарушения антимонопольного законодательства </w:t>
      </w:r>
      <w:r w:rsidR="00D070C5">
        <w:rPr>
          <w:rFonts w:ascii="Times New Roman" w:hAnsi="Times New Roman" w:cs="Times New Roman"/>
          <w:sz w:val="26"/>
          <w:szCs w:val="26"/>
        </w:rPr>
        <w:t>включает</w:t>
      </w:r>
      <w:r w:rsidRPr="000D54DA">
        <w:rPr>
          <w:rFonts w:ascii="Times New Roman" w:hAnsi="Times New Roman" w:cs="Times New Roman"/>
          <w:sz w:val="26"/>
          <w:szCs w:val="26"/>
        </w:rPr>
        <w:t>ся в доклад об антимонопольном комплаенсе.</w:t>
      </w:r>
    </w:p>
    <w:p w14:paraId="63E21161" w14:textId="77777777" w:rsidR="002D2BD0" w:rsidRDefault="002D2BD0" w:rsidP="000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2C1B11E" w14:textId="77777777" w:rsidR="002449B5" w:rsidRPr="002449B5" w:rsidRDefault="002449B5" w:rsidP="002449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449B5">
        <w:rPr>
          <w:rFonts w:ascii="Times New Roman" w:hAnsi="Times New Roman" w:cs="Times New Roman"/>
          <w:sz w:val="26"/>
          <w:szCs w:val="26"/>
        </w:rPr>
        <w:t xml:space="preserve">. Порядок ознакомления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</w:p>
    <w:p w14:paraId="0BB4C7E9" w14:textId="77777777" w:rsidR="002449B5" w:rsidRPr="002449B5" w:rsidRDefault="002449B5" w:rsidP="002449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449B5">
        <w:rPr>
          <w:rFonts w:ascii="Times New Roman" w:hAnsi="Times New Roman" w:cs="Times New Roman"/>
          <w:sz w:val="26"/>
          <w:szCs w:val="26"/>
        </w:rPr>
        <w:t xml:space="preserve">служащих и работников </w:t>
      </w:r>
      <w:r>
        <w:rPr>
          <w:rFonts w:ascii="Times New Roman" w:hAnsi="Times New Roman" w:cs="Times New Roman"/>
          <w:sz w:val="26"/>
          <w:szCs w:val="26"/>
        </w:rPr>
        <w:t>администрации с настоящим Порядком</w:t>
      </w:r>
    </w:p>
    <w:p w14:paraId="3165DA6F" w14:textId="77777777" w:rsidR="002449B5" w:rsidRPr="002449B5" w:rsidRDefault="002449B5" w:rsidP="00244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B79B548" w14:textId="77777777" w:rsidR="002449B5" w:rsidRPr="002449B5" w:rsidRDefault="002449B5" w:rsidP="00244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449B5">
        <w:rPr>
          <w:rFonts w:ascii="Times New Roman" w:hAnsi="Times New Roman" w:cs="Times New Roman"/>
          <w:sz w:val="26"/>
          <w:szCs w:val="26"/>
        </w:rPr>
        <w:t xml:space="preserve">.1. При поступлении на </w:t>
      </w:r>
      <w:r>
        <w:rPr>
          <w:rFonts w:ascii="Times New Roman" w:hAnsi="Times New Roman" w:cs="Times New Roman"/>
          <w:sz w:val="26"/>
          <w:szCs w:val="26"/>
        </w:rPr>
        <w:t>муниципальную</w:t>
      </w:r>
      <w:r w:rsidRPr="002449B5">
        <w:rPr>
          <w:rFonts w:ascii="Times New Roman" w:hAnsi="Times New Roman" w:cs="Times New Roman"/>
          <w:sz w:val="26"/>
          <w:szCs w:val="26"/>
        </w:rPr>
        <w:t xml:space="preserve"> службу, а также при приеме на работу 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Pr="002449B5">
        <w:rPr>
          <w:rFonts w:ascii="Times New Roman" w:hAnsi="Times New Roman" w:cs="Times New Roman"/>
          <w:sz w:val="26"/>
          <w:szCs w:val="26"/>
        </w:rPr>
        <w:t xml:space="preserve"> на должность, не относящуюся к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2449B5">
        <w:rPr>
          <w:rFonts w:ascii="Times New Roman" w:hAnsi="Times New Roman" w:cs="Times New Roman"/>
          <w:sz w:val="26"/>
          <w:szCs w:val="26"/>
        </w:rPr>
        <w:t xml:space="preserve"> службе, гражданин Российской Федерации должен быть ознакомлен с настоящим </w:t>
      </w:r>
      <w:r w:rsidR="00F4548F">
        <w:rPr>
          <w:rFonts w:ascii="Times New Roman" w:hAnsi="Times New Roman" w:cs="Times New Roman"/>
          <w:sz w:val="26"/>
          <w:szCs w:val="26"/>
        </w:rPr>
        <w:t>Порядком специалистом общего отдела по кадровой работе.</w:t>
      </w:r>
    </w:p>
    <w:p w14:paraId="772C66A4" w14:textId="77777777" w:rsidR="002449B5" w:rsidRDefault="002449B5" w:rsidP="002449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7D6A9976" w14:textId="6FC37A23" w:rsidR="007628C9" w:rsidRDefault="007628C9" w:rsidP="0059689B">
      <w:pPr>
        <w:spacing w:after="0" w:line="36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br w:type="page"/>
      </w:r>
      <w:r w:rsidRPr="007628C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9689B">
        <w:rPr>
          <w:rFonts w:ascii="Times New Roman" w:hAnsi="Times New Roman" w:cs="Times New Roman"/>
          <w:sz w:val="26"/>
          <w:szCs w:val="26"/>
        </w:rPr>
        <w:t xml:space="preserve">№ </w:t>
      </w:r>
      <w:r w:rsidRPr="007628C9">
        <w:rPr>
          <w:rFonts w:ascii="Times New Roman" w:hAnsi="Times New Roman" w:cs="Times New Roman"/>
          <w:sz w:val="26"/>
          <w:szCs w:val="26"/>
        </w:rPr>
        <w:t>1</w:t>
      </w:r>
    </w:p>
    <w:p w14:paraId="7D8E35AE" w14:textId="61B222D6" w:rsidR="007628C9" w:rsidRDefault="007628C9" w:rsidP="0059689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Pr="007628C9">
        <w:rPr>
          <w:rFonts w:ascii="Times New Roman" w:hAnsi="Times New Roman" w:cs="Times New Roman"/>
          <w:sz w:val="26"/>
          <w:szCs w:val="26"/>
        </w:rPr>
        <w:t>организации в администрации</w:t>
      </w:r>
    </w:p>
    <w:p w14:paraId="53AE511E" w14:textId="09EF66A1" w:rsidR="007628C9" w:rsidRDefault="007628C9" w:rsidP="0059689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14:paraId="616ABDF1" w14:textId="4040DDC5" w:rsidR="007628C9" w:rsidRDefault="007628C9" w:rsidP="0059689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>системы внутреннего обеспечения</w:t>
      </w:r>
    </w:p>
    <w:p w14:paraId="5705C2C8" w14:textId="138899A6" w:rsidR="007628C9" w:rsidRDefault="007628C9" w:rsidP="0059689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7628C9">
        <w:rPr>
          <w:rFonts w:ascii="Times New Roman" w:hAnsi="Times New Roman" w:cs="Times New Roman"/>
          <w:sz w:val="26"/>
          <w:szCs w:val="26"/>
        </w:rPr>
        <w:t>оответствия требованиям</w:t>
      </w:r>
    </w:p>
    <w:p w14:paraId="130E52A4" w14:textId="77777777" w:rsidR="007628C9" w:rsidRDefault="007628C9" w:rsidP="0059689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>антимонопольного законодательства</w:t>
      </w:r>
    </w:p>
    <w:p w14:paraId="27852B35" w14:textId="77777777" w:rsidR="007628C9" w:rsidRDefault="007628C9" w:rsidP="007628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AD74AA0" w14:textId="3F6ED3E6" w:rsidR="007628C9" w:rsidRDefault="007628C9" w:rsidP="007628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C3ED15" w14:textId="77777777" w:rsidR="0059689B" w:rsidRPr="007628C9" w:rsidRDefault="0059689B" w:rsidP="007628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056A2B4" w14:textId="77777777" w:rsidR="007628C9" w:rsidRPr="007628C9" w:rsidRDefault="007628C9" w:rsidP="007628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97"/>
      <w:bookmarkEnd w:id="1"/>
      <w:r>
        <w:rPr>
          <w:rFonts w:ascii="Times New Roman" w:hAnsi="Times New Roman" w:cs="Times New Roman"/>
          <w:sz w:val="26"/>
          <w:szCs w:val="26"/>
        </w:rPr>
        <w:t>У</w:t>
      </w:r>
      <w:r w:rsidRPr="007628C9">
        <w:rPr>
          <w:rFonts w:ascii="Times New Roman" w:hAnsi="Times New Roman" w:cs="Times New Roman"/>
          <w:sz w:val="26"/>
          <w:szCs w:val="26"/>
        </w:rPr>
        <w:t>ровни рисков нарушения</w:t>
      </w:r>
    </w:p>
    <w:p w14:paraId="46ACD7A4" w14:textId="77777777" w:rsidR="007628C9" w:rsidRPr="007628C9" w:rsidRDefault="007628C9" w:rsidP="007628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 xml:space="preserve">антимонопольного законодательства </w:t>
      </w:r>
    </w:p>
    <w:p w14:paraId="6FD978FB" w14:textId="77777777" w:rsidR="007628C9" w:rsidRPr="007628C9" w:rsidRDefault="007628C9" w:rsidP="007628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>(комплаенс-рисков)</w:t>
      </w:r>
    </w:p>
    <w:p w14:paraId="05031D30" w14:textId="77777777" w:rsidR="007628C9" w:rsidRPr="007628C9" w:rsidRDefault="007628C9" w:rsidP="007628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041"/>
        <w:gridCol w:w="6602"/>
      </w:tblGrid>
      <w:tr w:rsidR="007628C9" w:rsidRPr="007628C9" w14:paraId="4B5DFD56" w14:textId="77777777" w:rsidTr="003224F0">
        <w:tc>
          <w:tcPr>
            <w:tcW w:w="566" w:type="dxa"/>
          </w:tcPr>
          <w:p w14:paraId="63837268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041" w:type="dxa"/>
          </w:tcPr>
          <w:p w14:paraId="44C8F3EC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Уровень риска</w:t>
            </w:r>
          </w:p>
        </w:tc>
        <w:tc>
          <w:tcPr>
            <w:tcW w:w="6602" w:type="dxa"/>
          </w:tcPr>
          <w:p w14:paraId="6C426D0A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Описание риска</w:t>
            </w:r>
          </w:p>
        </w:tc>
      </w:tr>
      <w:tr w:rsidR="00394EAD" w:rsidRPr="007628C9" w14:paraId="1955AEBB" w14:textId="77777777" w:rsidTr="003224F0">
        <w:tc>
          <w:tcPr>
            <w:tcW w:w="566" w:type="dxa"/>
          </w:tcPr>
          <w:p w14:paraId="6FCCAAE0" w14:textId="77777777" w:rsidR="00394EAD" w:rsidRPr="007628C9" w:rsidRDefault="00394EAD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1" w:type="dxa"/>
          </w:tcPr>
          <w:p w14:paraId="19C43D07" w14:textId="77777777" w:rsidR="00394EAD" w:rsidRPr="007628C9" w:rsidRDefault="00394EAD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02" w:type="dxa"/>
          </w:tcPr>
          <w:p w14:paraId="1865ED84" w14:textId="77777777" w:rsidR="00394EAD" w:rsidRPr="007628C9" w:rsidRDefault="00394EAD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28C9" w:rsidRPr="007628C9" w14:paraId="69320918" w14:textId="77777777" w:rsidTr="003224F0">
        <w:tc>
          <w:tcPr>
            <w:tcW w:w="566" w:type="dxa"/>
          </w:tcPr>
          <w:p w14:paraId="071D043E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1" w:type="dxa"/>
          </w:tcPr>
          <w:p w14:paraId="7F387CDC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  <w:tc>
          <w:tcPr>
            <w:tcW w:w="6602" w:type="dxa"/>
          </w:tcPr>
          <w:p w14:paraId="351B08EC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Отрицательное влияние на отношение институтов гражданского общества к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7628C9" w:rsidRPr="007628C9" w14:paraId="6C57D802" w14:textId="77777777" w:rsidTr="003224F0">
        <w:tc>
          <w:tcPr>
            <w:tcW w:w="566" w:type="dxa"/>
          </w:tcPr>
          <w:p w14:paraId="3F93C2DF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41" w:type="dxa"/>
          </w:tcPr>
          <w:p w14:paraId="22A7C718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Незначительный уровень</w:t>
            </w:r>
          </w:p>
        </w:tc>
        <w:tc>
          <w:tcPr>
            <w:tcW w:w="6602" w:type="dxa"/>
          </w:tcPr>
          <w:p w14:paraId="198DB4A5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Вероятность выдачи администрации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предупреждения</w:t>
            </w:r>
          </w:p>
        </w:tc>
      </w:tr>
      <w:tr w:rsidR="007628C9" w:rsidRPr="007628C9" w14:paraId="77FF3BD8" w14:textId="77777777" w:rsidTr="003224F0">
        <w:tc>
          <w:tcPr>
            <w:tcW w:w="566" w:type="dxa"/>
          </w:tcPr>
          <w:p w14:paraId="0106BC2B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41" w:type="dxa"/>
          </w:tcPr>
          <w:p w14:paraId="7A6D5F69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Существенный уровень</w:t>
            </w:r>
          </w:p>
        </w:tc>
        <w:tc>
          <w:tcPr>
            <w:tcW w:w="6602" w:type="dxa"/>
          </w:tcPr>
          <w:p w14:paraId="50F23C46" w14:textId="77777777" w:rsidR="007628C9" w:rsidRPr="007628C9" w:rsidRDefault="007628C9" w:rsidP="0032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Вероятность выдачи </w:t>
            </w:r>
            <w:r w:rsidR="003224F0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предупреждени</w:t>
            </w:r>
            <w:r w:rsidR="003224F0">
              <w:rPr>
                <w:rFonts w:ascii="Times New Roman" w:hAnsi="Times New Roman" w:cs="Times New Roman"/>
                <w:sz w:val="26"/>
                <w:szCs w:val="26"/>
              </w:rPr>
              <w:t>я и возбуждения в отношении неё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дела о нарушении антимонопольного законодательства</w:t>
            </w:r>
          </w:p>
        </w:tc>
      </w:tr>
      <w:tr w:rsidR="007628C9" w:rsidRPr="007628C9" w14:paraId="1C91A1D8" w14:textId="77777777" w:rsidTr="003224F0">
        <w:tc>
          <w:tcPr>
            <w:tcW w:w="566" w:type="dxa"/>
          </w:tcPr>
          <w:p w14:paraId="15A7B553" w14:textId="77777777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41" w:type="dxa"/>
          </w:tcPr>
          <w:p w14:paraId="45F0BC26" w14:textId="77777777" w:rsidR="0059689B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Высокий </w:t>
            </w:r>
          </w:p>
          <w:p w14:paraId="5DE3DB56" w14:textId="658F4FAE" w:rsidR="007628C9" w:rsidRPr="007628C9" w:rsidRDefault="007628C9" w:rsidP="0076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6602" w:type="dxa"/>
          </w:tcPr>
          <w:p w14:paraId="09625633" w14:textId="77777777" w:rsidR="007628C9" w:rsidRPr="007628C9" w:rsidRDefault="007628C9" w:rsidP="0032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Вероятность выдачи </w:t>
            </w:r>
            <w:r w:rsidR="003224F0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предупрежден</w:t>
            </w:r>
            <w:r w:rsidR="003224F0">
              <w:rPr>
                <w:rFonts w:ascii="Times New Roman" w:hAnsi="Times New Roman" w:cs="Times New Roman"/>
                <w:sz w:val="26"/>
                <w:szCs w:val="26"/>
              </w:rPr>
              <w:t>ия, возбуждения в отношении неё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дела о нарушении антимонопольного за</w:t>
            </w:r>
            <w:r w:rsidR="003224F0">
              <w:rPr>
                <w:rFonts w:ascii="Times New Roman" w:hAnsi="Times New Roman" w:cs="Times New Roman"/>
                <w:sz w:val="26"/>
                <w:szCs w:val="26"/>
              </w:rPr>
              <w:t>конодательства и привлечения её</w:t>
            </w:r>
            <w:r w:rsidRPr="007628C9">
              <w:rPr>
                <w:rFonts w:ascii="Times New Roman" w:hAnsi="Times New Roman" w:cs="Times New Roman"/>
                <w:sz w:val="26"/>
                <w:szCs w:val="26"/>
              </w:rPr>
              <w:t xml:space="preserve"> к административной ответственности (штраф, дисквалификация)</w:t>
            </w:r>
          </w:p>
        </w:tc>
      </w:tr>
    </w:tbl>
    <w:p w14:paraId="19FAA19B" w14:textId="77777777" w:rsidR="007628C9" w:rsidRDefault="007628C9" w:rsidP="007628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F166B62" w14:textId="77777777" w:rsidR="00183F1F" w:rsidRDefault="00183F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A2271A8" w14:textId="3FFE3659" w:rsidR="00183F1F" w:rsidRDefault="00183F1F" w:rsidP="0059689B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59689B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766F18D0" w14:textId="131EC5E5" w:rsidR="00183F1F" w:rsidRDefault="00183F1F" w:rsidP="0059689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Pr="007628C9">
        <w:rPr>
          <w:rFonts w:ascii="Times New Roman" w:hAnsi="Times New Roman" w:cs="Times New Roman"/>
          <w:sz w:val="26"/>
          <w:szCs w:val="26"/>
        </w:rPr>
        <w:t>организации в администрации</w:t>
      </w:r>
    </w:p>
    <w:p w14:paraId="1F17DB26" w14:textId="1E9AA0E9" w:rsidR="00183F1F" w:rsidRDefault="00183F1F" w:rsidP="0059689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14:paraId="713F16BF" w14:textId="2D1BBF65" w:rsidR="00183F1F" w:rsidRDefault="00183F1F" w:rsidP="0059689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>системы внутреннего обеспечения</w:t>
      </w:r>
    </w:p>
    <w:p w14:paraId="1C588457" w14:textId="1C8A5ABD" w:rsidR="00183F1F" w:rsidRDefault="00183F1F" w:rsidP="0059689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7628C9">
        <w:rPr>
          <w:rFonts w:ascii="Times New Roman" w:hAnsi="Times New Roman" w:cs="Times New Roman"/>
          <w:sz w:val="26"/>
          <w:szCs w:val="26"/>
        </w:rPr>
        <w:t>оответствия требованиям</w:t>
      </w:r>
    </w:p>
    <w:p w14:paraId="0AD9C743" w14:textId="77777777" w:rsidR="00183F1F" w:rsidRDefault="00183F1F" w:rsidP="0059689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  <w:r w:rsidRPr="007628C9">
        <w:rPr>
          <w:rFonts w:ascii="Times New Roman" w:hAnsi="Times New Roman" w:cs="Times New Roman"/>
          <w:sz w:val="26"/>
          <w:szCs w:val="26"/>
        </w:rPr>
        <w:t>антимонопольного законодательства</w:t>
      </w:r>
    </w:p>
    <w:p w14:paraId="5FBE1E05" w14:textId="03E2DA28" w:rsidR="00183F1F" w:rsidRDefault="00183F1F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D7E595" w14:textId="0C6AFFE5" w:rsidR="0059689B" w:rsidRDefault="0059689B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E7AFAE" w14:textId="77777777" w:rsidR="0059689B" w:rsidRDefault="0059689B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928700" w14:textId="77777777" w:rsidR="00394EAD" w:rsidRPr="00394EAD" w:rsidRDefault="00394EAD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394EAD">
        <w:rPr>
          <w:rFonts w:ascii="Times New Roman" w:hAnsi="Times New Roman" w:cs="Times New Roman"/>
          <w:sz w:val="26"/>
          <w:szCs w:val="26"/>
        </w:rPr>
        <w:t>орма плана мероприятий (дорожной карты)</w:t>
      </w:r>
    </w:p>
    <w:p w14:paraId="5F51D507" w14:textId="77777777" w:rsidR="00394EAD" w:rsidRPr="00394EAD" w:rsidRDefault="00394EAD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4EAD">
        <w:rPr>
          <w:rFonts w:ascii="Times New Roman" w:hAnsi="Times New Roman" w:cs="Times New Roman"/>
          <w:sz w:val="26"/>
          <w:szCs w:val="26"/>
        </w:rPr>
        <w:t>по снижению рисков нарушения антимонопольного</w:t>
      </w:r>
    </w:p>
    <w:p w14:paraId="61665910" w14:textId="77777777" w:rsidR="00394EAD" w:rsidRPr="00394EAD" w:rsidRDefault="00394EAD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4EAD">
        <w:rPr>
          <w:rFonts w:ascii="Times New Roman" w:hAnsi="Times New Roman" w:cs="Times New Roman"/>
          <w:sz w:val="26"/>
          <w:szCs w:val="26"/>
        </w:rPr>
        <w:t>законодательства (комплаенс-рисков)</w:t>
      </w:r>
    </w:p>
    <w:p w14:paraId="2E73ADC1" w14:textId="77777777" w:rsidR="00394EAD" w:rsidRPr="00394EAD" w:rsidRDefault="00394EAD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515"/>
        <w:gridCol w:w="2211"/>
        <w:gridCol w:w="3201"/>
      </w:tblGrid>
      <w:tr w:rsidR="00394EAD" w:rsidRPr="00394EAD" w14:paraId="6DDAC544" w14:textId="77777777" w:rsidTr="00394EAD">
        <w:tc>
          <w:tcPr>
            <w:tcW w:w="566" w:type="dxa"/>
          </w:tcPr>
          <w:p w14:paraId="26DD9104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515" w:type="dxa"/>
          </w:tcPr>
          <w:p w14:paraId="1D11205F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211" w:type="dxa"/>
          </w:tcPr>
          <w:p w14:paraId="35138ECA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201" w:type="dxa"/>
          </w:tcPr>
          <w:p w14:paraId="4A59B0A7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394EAD" w:rsidRPr="00394EAD" w14:paraId="7EC5AB6D" w14:textId="77777777" w:rsidTr="00394EAD">
        <w:tc>
          <w:tcPr>
            <w:tcW w:w="566" w:type="dxa"/>
          </w:tcPr>
          <w:p w14:paraId="7CCEB04B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5" w:type="dxa"/>
          </w:tcPr>
          <w:p w14:paraId="204E3159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11" w:type="dxa"/>
          </w:tcPr>
          <w:p w14:paraId="72C7DFCC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01" w:type="dxa"/>
          </w:tcPr>
          <w:p w14:paraId="78E18559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E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94EAD" w:rsidRPr="00394EAD" w14:paraId="4A5950B6" w14:textId="77777777" w:rsidTr="00394EAD">
        <w:tc>
          <w:tcPr>
            <w:tcW w:w="566" w:type="dxa"/>
          </w:tcPr>
          <w:p w14:paraId="004E7DCC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14:paraId="5E3C9EB3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14:paraId="56A11D95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1" w:type="dxa"/>
          </w:tcPr>
          <w:p w14:paraId="7DF8BC36" w14:textId="77777777" w:rsidR="00394EAD" w:rsidRPr="00394EAD" w:rsidRDefault="00394EAD" w:rsidP="003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7A41F0" w14:textId="77777777" w:rsidR="00394EAD" w:rsidRPr="007628C9" w:rsidRDefault="00394EAD" w:rsidP="00394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394EAD" w:rsidRPr="007628C9" w:rsidSect="003F01EF">
      <w:pgSz w:w="11906" w:h="16838" w:code="9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B1D75" w14:textId="77777777" w:rsidR="005956C5" w:rsidRDefault="005956C5" w:rsidP="0059689B">
      <w:pPr>
        <w:spacing w:after="0" w:line="240" w:lineRule="auto"/>
      </w:pPr>
      <w:r>
        <w:separator/>
      </w:r>
    </w:p>
  </w:endnote>
  <w:endnote w:type="continuationSeparator" w:id="0">
    <w:p w14:paraId="6067CF83" w14:textId="77777777" w:rsidR="005956C5" w:rsidRDefault="005956C5" w:rsidP="0059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Grand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2693C" w14:textId="77777777" w:rsidR="005956C5" w:rsidRDefault="005956C5" w:rsidP="0059689B">
      <w:pPr>
        <w:spacing w:after="0" w:line="240" w:lineRule="auto"/>
      </w:pPr>
      <w:r>
        <w:separator/>
      </w:r>
    </w:p>
  </w:footnote>
  <w:footnote w:type="continuationSeparator" w:id="0">
    <w:p w14:paraId="56A3CCE6" w14:textId="77777777" w:rsidR="005956C5" w:rsidRDefault="005956C5" w:rsidP="0059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3851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3D2B13" w14:textId="757BF2C7" w:rsidR="0059689B" w:rsidRPr="0059689B" w:rsidRDefault="0059689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68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68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68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9689B">
          <w:rPr>
            <w:rFonts w:ascii="Times New Roman" w:hAnsi="Times New Roman" w:cs="Times New Roman"/>
            <w:sz w:val="24"/>
            <w:szCs w:val="24"/>
          </w:rPr>
          <w:t>2</w:t>
        </w:r>
        <w:r w:rsidRPr="005968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BA"/>
    <w:rsid w:val="00003505"/>
    <w:rsid w:val="000C22F1"/>
    <w:rsid w:val="000D54DA"/>
    <w:rsid w:val="000F44ED"/>
    <w:rsid w:val="000F759D"/>
    <w:rsid w:val="0013479E"/>
    <w:rsid w:val="00160A2E"/>
    <w:rsid w:val="00183F1F"/>
    <w:rsid w:val="001A6644"/>
    <w:rsid w:val="001F61D2"/>
    <w:rsid w:val="002449B5"/>
    <w:rsid w:val="00276E38"/>
    <w:rsid w:val="002C0690"/>
    <w:rsid w:val="002D2BD0"/>
    <w:rsid w:val="00304997"/>
    <w:rsid w:val="003224F0"/>
    <w:rsid w:val="00343EB7"/>
    <w:rsid w:val="003477FE"/>
    <w:rsid w:val="00385949"/>
    <w:rsid w:val="00394EAD"/>
    <w:rsid w:val="003E0929"/>
    <w:rsid w:val="003F01EF"/>
    <w:rsid w:val="004142B7"/>
    <w:rsid w:val="00435258"/>
    <w:rsid w:val="00466436"/>
    <w:rsid w:val="004676E3"/>
    <w:rsid w:val="004A7BA1"/>
    <w:rsid w:val="004C4C91"/>
    <w:rsid w:val="004E30E0"/>
    <w:rsid w:val="00522D7C"/>
    <w:rsid w:val="0053416D"/>
    <w:rsid w:val="00591E78"/>
    <w:rsid w:val="005956C5"/>
    <w:rsid w:val="0059689B"/>
    <w:rsid w:val="005E5854"/>
    <w:rsid w:val="00622E00"/>
    <w:rsid w:val="006332E2"/>
    <w:rsid w:val="00697885"/>
    <w:rsid w:val="00722CFB"/>
    <w:rsid w:val="00757BD1"/>
    <w:rsid w:val="007628C9"/>
    <w:rsid w:val="007C7FC4"/>
    <w:rsid w:val="00823F41"/>
    <w:rsid w:val="0083109F"/>
    <w:rsid w:val="0084338C"/>
    <w:rsid w:val="008673BC"/>
    <w:rsid w:val="008D7490"/>
    <w:rsid w:val="00912200"/>
    <w:rsid w:val="009322A9"/>
    <w:rsid w:val="0094647B"/>
    <w:rsid w:val="00953F44"/>
    <w:rsid w:val="00996220"/>
    <w:rsid w:val="009A6CA6"/>
    <w:rsid w:val="009B3DAE"/>
    <w:rsid w:val="009E39A1"/>
    <w:rsid w:val="009F220A"/>
    <w:rsid w:val="00A36321"/>
    <w:rsid w:val="00A47F2A"/>
    <w:rsid w:val="00A60B76"/>
    <w:rsid w:val="00A76A5B"/>
    <w:rsid w:val="00A82CE2"/>
    <w:rsid w:val="00A95690"/>
    <w:rsid w:val="00AA54F8"/>
    <w:rsid w:val="00AC53BA"/>
    <w:rsid w:val="00AC7309"/>
    <w:rsid w:val="00AF5456"/>
    <w:rsid w:val="00B111D0"/>
    <w:rsid w:val="00B17537"/>
    <w:rsid w:val="00B37E8E"/>
    <w:rsid w:val="00B458B6"/>
    <w:rsid w:val="00B6793D"/>
    <w:rsid w:val="00BA0BAF"/>
    <w:rsid w:val="00BC68A5"/>
    <w:rsid w:val="00C16CDC"/>
    <w:rsid w:val="00C55BF4"/>
    <w:rsid w:val="00C90287"/>
    <w:rsid w:val="00CB2541"/>
    <w:rsid w:val="00CC2A7F"/>
    <w:rsid w:val="00CE02BF"/>
    <w:rsid w:val="00CF4C80"/>
    <w:rsid w:val="00D06FDA"/>
    <w:rsid w:val="00D070C5"/>
    <w:rsid w:val="00D178A9"/>
    <w:rsid w:val="00D20965"/>
    <w:rsid w:val="00D54208"/>
    <w:rsid w:val="00D60F4F"/>
    <w:rsid w:val="00D717B2"/>
    <w:rsid w:val="00D95884"/>
    <w:rsid w:val="00DA0130"/>
    <w:rsid w:val="00DA0F82"/>
    <w:rsid w:val="00DB0A16"/>
    <w:rsid w:val="00E06CD9"/>
    <w:rsid w:val="00E11F5B"/>
    <w:rsid w:val="00E32E87"/>
    <w:rsid w:val="00E341FC"/>
    <w:rsid w:val="00E94156"/>
    <w:rsid w:val="00ED43F1"/>
    <w:rsid w:val="00ED76E7"/>
    <w:rsid w:val="00EF66E7"/>
    <w:rsid w:val="00F01C60"/>
    <w:rsid w:val="00F4548F"/>
    <w:rsid w:val="00F83563"/>
    <w:rsid w:val="00F87538"/>
    <w:rsid w:val="00FB1594"/>
    <w:rsid w:val="00FB76AC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D138"/>
  <w15:chartTrackingRefBased/>
  <w15:docId w15:val="{4836C992-1156-4B78-AA0D-33826D07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2B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89B"/>
  </w:style>
  <w:style w:type="paragraph" w:styleId="a6">
    <w:name w:val="footer"/>
    <w:basedOn w:val="a"/>
    <w:link w:val="a7"/>
    <w:uiPriority w:val="99"/>
    <w:unhideWhenUsed/>
    <w:rsid w:val="0059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6DEC587C52DEC7FBB6708BB487D644578E03082ECD00CAB6D3B73B320DE2865AD9E29A217377978715ECCEA029F1EBE3D434002E0531BD4I74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66846145DF905AA3A97EB634288176C9DE978A42D2A58F59D32E5048116F7F41651CAD746B7E44309F902EEAC4z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19BD7-6F2B-429A-BEA4-239D4BD7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Михайлова А.Г.</cp:lastModifiedBy>
  <cp:revision>4</cp:revision>
  <cp:lastPrinted>2020-01-16T01:34:00Z</cp:lastPrinted>
  <dcterms:created xsi:type="dcterms:W3CDTF">2020-01-16T01:34:00Z</dcterms:created>
  <dcterms:modified xsi:type="dcterms:W3CDTF">2020-01-20T23:47:00Z</dcterms:modified>
</cp:coreProperties>
</file>